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31471E11" w14:textId="77777777" w:rsidR="007A516C" w:rsidRDefault="007A516C" w:rsidP="00C8572D">
          <w:pPr>
            <w:spacing w:line="240" w:lineRule="auto"/>
            <w:contextualSpacing/>
            <w:jc w:val="center"/>
            <w:rPr>
              <w:rFonts w:cstheme="minorHAnsi"/>
              <w:b/>
              <w:bCs/>
              <w:sz w:val="24"/>
              <w:szCs w:val="24"/>
            </w:rPr>
          </w:pPr>
        </w:p>
        <w:p w14:paraId="105941AE" w14:textId="77777777" w:rsidR="007A516C" w:rsidRDefault="007A516C" w:rsidP="00C8572D">
          <w:pPr>
            <w:spacing w:line="240" w:lineRule="auto"/>
            <w:contextualSpacing/>
            <w:jc w:val="center"/>
            <w:rPr>
              <w:rFonts w:cstheme="minorHAnsi"/>
              <w:b/>
              <w:bCs/>
              <w:sz w:val="24"/>
              <w:szCs w:val="24"/>
            </w:rPr>
          </w:pPr>
          <w:r>
            <w:rPr>
              <w:rFonts w:cstheme="minorHAnsi"/>
              <w:b/>
              <w:bCs/>
              <w:sz w:val="24"/>
              <w:szCs w:val="24"/>
            </w:rPr>
            <w:t>JONAVOS RAJONO SAVIVALDYBĖS ADMINISTRACIJA</w:t>
          </w:r>
        </w:p>
        <w:p w14:paraId="4B3958F9" w14:textId="77777777" w:rsidR="007A516C" w:rsidRDefault="007A516C" w:rsidP="00C8572D">
          <w:pPr>
            <w:spacing w:line="240" w:lineRule="auto"/>
            <w:contextualSpacing/>
            <w:jc w:val="center"/>
            <w:rPr>
              <w:rFonts w:cstheme="minorHAnsi"/>
              <w:color w:val="000000" w:themeColor="text1"/>
              <w:sz w:val="24"/>
              <w:szCs w:val="24"/>
            </w:rPr>
          </w:pPr>
          <w:r>
            <w:rPr>
              <w:rFonts w:cstheme="minorHAnsi"/>
              <w:color w:val="000000" w:themeColor="text1"/>
              <w:sz w:val="24"/>
              <w:szCs w:val="24"/>
            </w:rPr>
            <w:t>Žeimių g. 13, LT-55158 Jonava</w:t>
          </w:r>
        </w:p>
        <w:p w14:paraId="72171B1A" w14:textId="77777777" w:rsidR="007A516C" w:rsidRDefault="007A516C" w:rsidP="00C8572D">
          <w:pPr>
            <w:spacing w:line="240" w:lineRule="auto"/>
            <w:contextualSpacing/>
            <w:jc w:val="center"/>
            <w:rPr>
              <w:rFonts w:cstheme="minorHAnsi"/>
              <w:color w:val="000000" w:themeColor="text1"/>
              <w:sz w:val="24"/>
              <w:szCs w:val="24"/>
            </w:rPr>
          </w:pPr>
          <w:r>
            <w:rPr>
              <w:rFonts w:cstheme="minorHAnsi"/>
              <w:color w:val="000000" w:themeColor="text1"/>
              <w:sz w:val="24"/>
              <w:szCs w:val="24"/>
            </w:rPr>
            <w:t xml:space="preserve">Telefonas: (+370 349) 501 54, el. paštas: </w:t>
          </w:r>
          <w:hyperlink r:id="rId11" w:history="1">
            <w:r>
              <w:rPr>
                <w:rStyle w:val="Hipersaitas"/>
                <w:rFonts w:cstheme="minorHAnsi"/>
                <w:color w:val="000000" w:themeColor="text1"/>
                <w:sz w:val="24"/>
                <w:szCs w:val="24"/>
              </w:rPr>
              <w:t>administracija@jonava.lt</w:t>
            </w:r>
          </w:hyperlink>
          <w:r>
            <w:t xml:space="preserve">  </w:t>
          </w:r>
        </w:p>
        <w:p w14:paraId="7B779BB1" w14:textId="77777777" w:rsidR="007A516C" w:rsidRDefault="007A516C" w:rsidP="00C8572D">
          <w:pPr>
            <w:spacing w:line="240" w:lineRule="auto"/>
            <w:contextualSpacing/>
            <w:jc w:val="center"/>
            <w:rPr>
              <w:rFonts w:cstheme="minorHAnsi"/>
              <w:color w:val="000000" w:themeColor="text1"/>
              <w:sz w:val="24"/>
              <w:szCs w:val="24"/>
            </w:rPr>
          </w:pPr>
          <w:r>
            <w:rPr>
              <w:rFonts w:cstheme="minorHAnsi"/>
              <w:color w:val="000000" w:themeColor="text1"/>
              <w:sz w:val="24"/>
              <w:szCs w:val="24"/>
            </w:rPr>
            <w:t>Duomenys kaupiami ir saugomi Juridinių asmenų registre, kodas: 188769070</w:t>
          </w:r>
        </w:p>
        <w:p w14:paraId="369CE131" w14:textId="77777777" w:rsidR="007A516C" w:rsidRDefault="007A516C" w:rsidP="007A516C">
          <w:pPr>
            <w:contextualSpacing/>
            <w:jc w:val="center"/>
            <w:rPr>
              <w:rFonts w:cstheme="minorHAnsi"/>
              <w:color w:val="00B050"/>
              <w:sz w:val="24"/>
              <w:szCs w:val="24"/>
            </w:rPr>
          </w:pPr>
        </w:p>
        <w:p w14:paraId="3B77F370" w14:textId="77777777" w:rsidR="007A516C" w:rsidRDefault="007A516C" w:rsidP="007A516C">
          <w:pPr>
            <w:contextualSpacing/>
            <w:rPr>
              <w:rFonts w:cstheme="minorHAnsi"/>
              <w:color w:val="00B050"/>
              <w:sz w:val="24"/>
              <w:szCs w:val="24"/>
            </w:rPr>
          </w:pPr>
        </w:p>
        <w:p w14:paraId="03C2D2FA" w14:textId="77777777" w:rsidR="007A516C" w:rsidRDefault="007A516C" w:rsidP="007A516C">
          <w:pPr>
            <w:tabs>
              <w:tab w:val="left" w:pos="870"/>
            </w:tabs>
            <w:contextualSpacing/>
            <w:rPr>
              <w:rFonts w:cstheme="minorHAnsi"/>
              <w:color w:val="00B050"/>
              <w:sz w:val="24"/>
              <w:szCs w:val="24"/>
            </w:rPr>
          </w:pPr>
          <w:r>
            <w:rPr>
              <w:rFonts w:cstheme="minorHAnsi"/>
              <w:color w:val="00B050"/>
              <w:sz w:val="24"/>
              <w:szCs w:val="24"/>
            </w:rPr>
            <w:tab/>
          </w:r>
        </w:p>
        <w:p w14:paraId="642478A4" w14:textId="77777777" w:rsidR="007A516C" w:rsidRDefault="007A516C" w:rsidP="00C8572D">
          <w:pPr>
            <w:spacing w:line="240" w:lineRule="auto"/>
            <w:contextualSpacing/>
            <w:rPr>
              <w:rFonts w:cstheme="minorHAnsi"/>
              <w:sz w:val="24"/>
              <w:szCs w:val="24"/>
            </w:rPr>
          </w:pPr>
        </w:p>
        <w:p w14:paraId="663511C7" w14:textId="77777777" w:rsidR="007A516C" w:rsidRDefault="007A516C" w:rsidP="00C8572D">
          <w:pPr>
            <w:spacing w:after="0" w:line="240" w:lineRule="auto"/>
            <w:ind w:left="5245"/>
            <w:contextualSpacing/>
            <w:rPr>
              <w:rFonts w:cstheme="minorHAnsi"/>
              <w:sz w:val="24"/>
              <w:szCs w:val="24"/>
            </w:rPr>
          </w:pPr>
          <w:r>
            <w:rPr>
              <w:rFonts w:cstheme="minorHAnsi"/>
              <w:sz w:val="24"/>
              <w:szCs w:val="24"/>
            </w:rPr>
            <w:t xml:space="preserve">PATVIRTINTA </w:t>
          </w:r>
        </w:p>
        <w:p w14:paraId="1CF7F635" w14:textId="77777777" w:rsidR="007A516C" w:rsidRDefault="007A516C" w:rsidP="00C8572D">
          <w:pPr>
            <w:spacing w:after="0" w:line="240" w:lineRule="auto"/>
            <w:ind w:left="5245"/>
            <w:contextualSpacing/>
            <w:rPr>
              <w:rFonts w:cstheme="minorHAnsi"/>
              <w:sz w:val="24"/>
              <w:szCs w:val="24"/>
            </w:rPr>
          </w:pPr>
          <w:r>
            <w:rPr>
              <w:rFonts w:cstheme="minorHAnsi"/>
              <w:sz w:val="24"/>
              <w:szCs w:val="24"/>
            </w:rPr>
            <w:t xml:space="preserve">Jonavos rajono savivaldybės administracijos direktorius </w:t>
          </w:r>
        </w:p>
        <w:p w14:paraId="6FAD0CD8" w14:textId="77777777" w:rsidR="007A516C" w:rsidRDefault="007A516C" w:rsidP="00C8572D">
          <w:pPr>
            <w:spacing w:after="0" w:line="240" w:lineRule="auto"/>
            <w:ind w:left="5245"/>
            <w:contextualSpacing/>
            <w:rPr>
              <w:rFonts w:cstheme="minorHAnsi"/>
              <w:sz w:val="24"/>
              <w:szCs w:val="24"/>
            </w:rPr>
          </w:pPr>
          <w:r>
            <w:rPr>
              <w:rFonts w:cstheme="minorHAnsi"/>
              <w:sz w:val="24"/>
              <w:szCs w:val="24"/>
            </w:rPr>
            <w:t>Valdas Majauskas</w:t>
          </w:r>
        </w:p>
        <w:p w14:paraId="5CD2A025" w14:textId="77777777" w:rsidR="007A516C" w:rsidRDefault="007A516C" w:rsidP="00C8572D">
          <w:pPr>
            <w:spacing w:after="0" w:line="240" w:lineRule="auto"/>
            <w:ind w:left="5245"/>
            <w:contextualSpacing/>
            <w:rPr>
              <w:rFonts w:cstheme="minorHAnsi"/>
              <w:color w:val="00B050"/>
              <w:sz w:val="24"/>
              <w:szCs w:val="24"/>
            </w:rPr>
          </w:pPr>
        </w:p>
        <w:p w14:paraId="17569804" w14:textId="77777777" w:rsidR="007A516C" w:rsidRDefault="007A516C" w:rsidP="00C8572D">
          <w:pPr>
            <w:spacing w:after="0" w:line="240" w:lineRule="auto"/>
            <w:ind w:left="5245"/>
            <w:contextualSpacing/>
            <w:rPr>
              <w:rFonts w:cstheme="minorHAnsi"/>
              <w:color w:val="000000" w:themeColor="text1"/>
              <w:sz w:val="24"/>
              <w:szCs w:val="24"/>
            </w:rPr>
          </w:pPr>
          <w:r>
            <w:rPr>
              <w:rFonts w:cstheme="minorHAnsi"/>
              <w:color w:val="000000" w:themeColor="text1"/>
              <w:sz w:val="24"/>
              <w:szCs w:val="24"/>
            </w:rPr>
            <w:t>SUDERINTA</w:t>
          </w:r>
        </w:p>
        <w:p w14:paraId="70128C7E" w14:textId="18B0EB9F" w:rsidR="007A516C" w:rsidRDefault="007A516C" w:rsidP="00C8572D">
          <w:pPr>
            <w:spacing w:after="0" w:line="240" w:lineRule="auto"/>
            <w:ind w:left="5245"/>
            <w:contextualSpacing/>
            <w:rPr>
              <w:rFonts w:cstheme="minorHAnsi"/>
              <w:color w:val="EE0000"/>
              <w:sz w:val="24"/>
              <w:szCs w:val="24"/>
            </w:rPr>
          </w:pPr>
          <w:r>
            <w:rPr>
              <w:rFonts w:cstheme="minorHAnsi"/>
              <w:sz w:val="24"/>
              <w:szCs w:val="24"/>
            </w:rPr>
            <w:t xml:space="preserve">Perkančiosios organizacijos Viešojo pirkimo </w:t>
          </w:r>
          <w:r w:rsidRPr="007A516C">
            <w:rPr>
              <w:rFonts w:cstheme="minorHAnsi"/>
              <w:color w:val="000000" w:themeColor="text1"/>
              <w:sz w:val="24"/>
              <w:szCs w:val="24"/>
            </w:rPr>
            <w:t>komisijos</w:t>
          </w:r>
          <w:r w:rsidRPr="007A516C">
            <w:rPr>
              <w:rFonts w:cstheme="minorHAnsi"/>
              <w:color w:val="EE0000"/>
              <w:sz w:val="24"/>
              <w:szCs w:val="24"/>
            </w:rPr>
            <w:t xml:space="preserve"> </w:t>
          </w:r>
          <w:r w:rsidRPr="00346359">
            <w:rPr>
              <w:rFonts w:cstheme="minorHAnsi"/>
              <w:color w:val="000000" w:themeColor="text1"/>
              <w:sz w:val="24"/>
              <w:szCs w:val="24"/>
            </w:rPr>
            <w:t>2026-</w:t>
          </w:r>
          <w:r w:rsidR="00346359" w:rsidRPr="00346359">
            <w:rPr>
              <w:rFonts w:cstheme="minorHAnsi"/>
              <w:color w:val="000000" w:themeColor="text1"/>
              <w:sz w:val="24"/>
              <w:szCs w:val="24"/>
            </w:rPr>
            <w:t xml:space="preserve">06-08 </w:t>
          </w:r>
          <w:r w:rsidRPr="00346359">
            <w:rPr>
              <w:rFonts w:cstheme="minorHAnsi"/>
              <w:color w:val="000000" w:themeColor="text1"/>
              <w:sz w:val="24"/>
              <w:szCs w:val="24"/>
            </w:rPr>
            <w:t>protokolu Nr. 3Ū-</w:t>
          </w:r>
          <w:r w:rsidR="00346359" w:rsidRPr="00346359">
            <w:rPr>
              <w:rFonts w:cstheme="minorHAnsi"/>
              <w:color w:val="000000" w:themeColor="text1"/>
              <w:sz w:val="24"/>
              <w:szCs w:val="24"/>
            </w:rPr>
            <w:t>149</w:t>
          </w:r>
        </w:p>
        <w:p w14:paraId="12A4C313" w14:textId="77777777" w:rsidR="007A516C" w:rsidRDefault="007A516C" w:rsidP="00C8572D">
          <w:pPr>
            <w:spacing w:after="0" w:line="240" w:lineRule="auto"/>
            <w:ind w:left="5245"/>
            <w:contextualSpacing/>
            <w:rPr>
              <w:rFonts w:cstheme="minorHAnsi"/>
              <w:color w:val="00B050"/>
              <w:sz w:val="24"/>
              <w:szCs w:val="24"/>
            </w:rPr>
          </w:pPr>
        </w:p>
        <w:p w14:paraId="55DC68C6" w14:textId="77777777" w:rsidR="007A516C" w:rsidRDefault="007A516C" w:rsidP="00C8572D">
          <w:pPr>
            <w:spacing w:after="0" w:line="240" w:lineRule="auto"/>
            <w:ind w:left="5245"/>
            <w:contextualSpacing/>
            <w:rPr>
              <w:rFonts w:cstheme="minorHAnsi"/>
              <w:sz w:val="24"/>
              <w:szCs w:val="24"/>
            </w:rPr>
          </w:pPr>
          <w:r>
            <w:rPr>
              <w:rFonts w:cstheme="minorHAnsi"/>
              <w:sz w:val="24"/>
              <w:szCs w:val="24"/>
            </w:rPr>
            <w:t xml:space="preserve">PAKEITIMAI PATVIRTINTI: </w:t>
          </w:r>
        </w:p>
        <w:p w14:paraId="03AC489A" w14:textId="77777777" w:rsidR="007A516C" w:rsidRDefault="007A516C" w:rsidP="00C8572D">
          <w:pPr>
            <w:spacing w:after="0" w:line="240" w:lineRule="auto"/>
            <w:ind w:left="5245"/>
            <w:contextualSpacing/>
            <w:rPr>
              <w:rFonts w:cstheme="minorHAnsi"/>
              <w:i/>
              <w:iCs/>
              <w:sz w:val="24"/>
              <w:szCs w:val="24"/>
            </w:rPr>
          </w:pPr>
          <w:r>
            <w:rPr>
              <w:rFonts w:cstheme="minorHAnsi"/>
              <w:i/>
              <w:iCs/>
              <w:sz w:val="24"/>
              <w:szCs w:val="24"/>
            </w:rPr>
            <w:t>NETAIKOMA</w:t>
          </w:r>
        </w:p>
        <w:p w14:paraId="7350A7E2" w14:textId="0369F92A" w:rsidR="00D526C8" w:rsidRDefault="00D526C8" w:rsidP="00C8572D">
          <w:pPr>
            <w:spacing w:after="120" w:line="240" w:lineRule="auto"/>
            <w:contextualSpacing/>
            <w:jc w:val="center"/>
            <w:rPr>
              <w:rFonts w:cstheme="minorHAnsi"/>
              <w:sz w:val="24"/>
              <w:szCs w:val="24"/>
            </w:rPr>
          </w:pPr>
        </w:p>
        <w:p w14:paraId="4EC4552C" w14:textId="77777777" w:rsidR="00FB6E5E" w:rsidRPr="00F0499F" w:rsidRDefault="00FB6E5E" w:rsidP="00C8572D">
          <w:pPr>
            <w:spacing w:after="120" w:line="240" w:lineRule="auto"/>
            <w:contextualSpacing/>
            <w:jc w:val="center"/>
            <w:rPr>
              <w:rFonts w:cstheme="minorHAnsi"/>
              <w:sz w:val="24"/>
              <w:szCs w:val="24"/>
            </w:rPr>
          </w:pPr>
        </w:p>
        <w:p w14:paraId="18ACC6AD" w14:textId="0AAE983A" w:rsidR="00D526C8" w:rsidRPr="007A516C" w:rsidRDefault="007A130B" w:rsidP="00C8572D">
          <w:pPr>
            <w:spacing w:after="120" w:line="240" w:lineRule="auto"/>
            <w:contextualSpacing/>
            <w:jc w:val="center"/>
            <w:rPr>
              <w:rFonts w:cstheme="minorHAnsi"/>
              <w:b/>
              <w:bCs/>
              <w:color w:val="000000" w:themeColor="text1"/>
              <w:sz w:val="28"/>
              <w:szCs w:val="28"/>
            </w:rPr>
          </w:pPr>
          <w:r w:rsidRPr="007A516C">
            <w:rPr>
              <w:rFonts w:cstheme="minorHAnsi"/>
              <w:b/>
              <w:bCs/>
              <w:color w:val="000000" w:themeColor="text1"/>
              <w:sz w:val="28"/>
              <w:szCs w:val="28"/>
            </w:rPr>
            <w:t xml:space="preserve">SUPAPRASTINTO </w:t>
          </w:r>
          <w:r w:rsidR="00D526C8" w:rsidRPr="007A516C">
            <w:rPr>
              <w:rFonts w:cstheme="minorHAnsi"/>
              <w:b/>
              <w:bCs/>
              <w:color w:val="000000" w:themeColor="text1"/>
              <w:sz w:val="28"/>
              <w:szCs w:val="28"/>
            </w:rPr>
            <w:t>VIEŠOJO PIRKIMO „</w:t>
          </w:r>
          <w:r w:rsidR="00936804" w:rsidRPr="00936804">
            <w:rPr>
              <w:rFonts w:cstheme="minorHAnsi"/>
              <w:b/>
              <w:bCs/>
              <w:color w:val="000000" w:themeColor="text1"/>
              <w:sz w:val="28"/>
              <w:szCs w:val="28"/>
            </w:rPr>
            <w:t>DARBUOTOJŲ SAVANORIŠKO SVEIKATOS DRAUDIMO PASLAUG</w:t>
          </w:r>
          <w:r w:rsidR="00936804">
            <w:rPr>
              <w:rFonts w:cstheme="minorHAnsi"/>
              <w:b/>
              <w:bCs/>
              <w:color w:val="000000" w:themeColor="text1"/>
              <w:sz w:val="28"/>
              <w:szCs w:val="28"/>
            </w:rPr>
            <w:t>O</w:t>
          </w:r>
          <w:r w:rsidR="00936804" w:rsidRPr="00936804">
            <w:rPr>
              <w:rFonts w:cstheme="minorHAnsi"/>
              <w:b/>
              <w:bCs/>
              <w:color w:val="000000" w:themeColor="text1"/>
              <w:sz w:val="28"/>
              <w:szCs w:val="28"/>
            </w:rPr>
            <w:t>S</w:t>
          </w:r>
          <w:r w:rsidR="00936804" w:rsidRPr="007A516C">
            <w:rPr>
              <w:rFonts w:cstheme="minorHAnsi"/>
              <w:b/>
              <w:bCs/>
              <w:color w:val="000000" w:themeColor="text1"/>
              <w:sz w:val="28"/>
              <w:szCs w:val="28"/>
            </w:rPr>
            <w:t>“</w:t>
          </w:r>
          <w:r w:rsidR="007A516C" w:rsidRPr="007A516C">
            <w:rPr>
              <w:rFonts w:cstheme="minorHAnsi"/>
              <w:b/>
              <w:bCs/>
              <w:color w:val="000000" w:themeColor="text1"/>
              <w:sz w:val="28"/>
              <w:szCs w:val="28"/>
            </w:rPr>
            <w:t xml:space="preserve"> </w:t>
          </w:r>
          <w:r w:rsidR="00D526C8" w:rsidRPr="007A516C">
            <w:rPr>
              <w:rFonts w:cstheme="minorHAnsi"/>
              <w:b/>
              <w:bCs/>
              <w:color w:val="000000" w:themeColor="text1"/>
              <w:sz w:val="28"/>
              <w:szCs w:val="28"/>
            </w:rPr>
            <w:t xml:space="preserve">ATVIRO KONKURSO </w:t>
          </w:r>
          <w:r w:rsidR="00EB164F" w:rsidRPr="007A516C">
            <w:rPr>
              <w:rFonts w:cstheme="minorHAnsi"/>
              <w:b/>
              <w:bCs/>
              <w:color w:val="000000" w:themeColor="text1"/>
              <w:sz w:val="28"/>
              <w:szCs w:val="28"/>
            </w:rPr>
            <w:t xml:space="preserve">SPECIALIOSIOS </w:t>
          </w:r>
          <w:r w:rsidR="00D526C8" w:rsidRPr="007A516C">
            <w:rPr>
              <w:rFonts w:cstheme="minorHAnsi"/>
              <w:b/>
              <w:bCs/>
              <w:color w:val="000000" w:themeColor="text1"/>
              <w:sz w:val="28"/>
              <w:szCs w:val="28"/>
            </w:rPr>
            <w:t>SĄLYGOS</w:t>
          </w:r>
        </w:p>
        <w:p w14:paraId="67D34D7E" w14:textId="54FB3918" w:rsidR="00D53BF4" w:rsidRPr="007A516C" w:rsidRDefault="00D53BF4" w:rsidP="00C8572D">
          <w:pPr>
            <w:spacing w:after="120" w:line="240" w:lineRule="auto"/>
            <w:contextualSpacing/>
            <w:jc w:val="center"/>
            <w:rPr>
              <w:rFonts w:cstheme="minorHAnsi"/>
              <w:b/>
              <w:bCs/>
              <w:color w:val="000000" w:themeColor="text1"/>
              <w:sz w:val="28"/>
              <w:szCs w:val="28"/>
            </w:rPr>
          </w:pPr>
          <w:r w:rsidRPr="007A516C">
            <w:rPr>
              <w:rFonts w:cstheme="minorHAnsi"/>
              <w:b/>
              <w:bCs/>
              <w:color w:val="000000" w:themeColor="text1"/>
              <w:sz w:val="28"/>
              <w:szCs w:val="28"/>
            </w:rPr>
            <w:t>V</w:t>
          </w:r>
          <w:r w:rsidR="00755F3B" w:rsidRPr="007A516C">
            <w:rPr>
              <w:rFonts w:cstheme="minorHAnsi"/>
              <w:b/>
              <w:bCs/>
              <w:color w:val="000000" w:themeColor="text1"/>
              <w:sz w:val="28"/>
              <w:szCs w:val="28"/>
            </w:rPr>
            <w:t>ersija</w:t>
          </w:r>
          <w:r w:rsidRPr="007A516C">
            <w:rPr>
              <w:rFonts w:cstheme="minorHAnsi"/>
              <w:b/>
              <w:bCs/>
              <w:color w:val="000000" w:themeColor="text1"/>
              <w:sz w:val="28"/>
              <w:szCs w:val="28"/>
            </w:rPr>
            <w:t xml:space="preserve"> Nr. </w:t>
          </w:r>
          <w:r w:rsidR="007A516C" w:rsidRPr="007A516C">
            <w:rPr>
              <w:rFonts w:cstheme="minorHAnsi"/>
              <w:b/>
              <w:bCs/>
              <w:color w:val="000000" w:themeColor="text1"/>
              <w:sz w:val="28"/>
              <w:szCs w:val="28"/>
            </w:rPr>
            <w:t>1</w:t>
          </w:r>
        </w:p>
        <w:p w14:paraId="0FC90D8B" w14:textId="77777777" w:rsidR="00D526C8" w:rsidRPr="00F0499F" w:rsidRDefault="00D526C8" w:rsidP="00C8572D">
          <w:pPr>
            <w:spacing w:after="120" w:line="240" w:lineRule="auto"/>
            <w:contextualSpacing/>
            <w:rPr>
              <w:rFonts w:cstheme="minorHAnsi"/>
              <w:sz w:val="28"/>
              <w:szCs w:val="28"/>
            </w:rPr>
          </w:pPr>
        </w:p>
        <w:p w14:paraId="517C01D9" w14:textId="77777777" w:rsidR="001C24BC" w:rsidRPr="00F0499F" w:rsidRDefault="005F13F0" w:rsidP="00C8572D">
          <w:pPr>
            <w:spacing w:after="120" w:line="240" w:lineRule="auto"/>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B6E5E" w:rsidRDefault="001C24BC" w:rsidP="004E4612">
              <w:pPr>
                <w:pStyle w:val="Turinioantrat"/>
                <w:spacing w:before="0" w:line="20" w:lineRule="atLeast"/>
                <w:ind w:left="432" w:hanging="432"/>
                <w:contextualSpacing/>
                <w:rPr>
                  <w:rFonts w:asciiTheme="minorHAnsi" w:hAnsiTheme="minorHAnsi" w:cstheme="minorHAnsi"/>
                  <w:color w:val="auto"/>
                </w:rPr>
              </w:pPr>
              <w:r w:rsidRPr="00FB6E5E">
                <w:rPr>
                  <w:rFonts w:asciiTheme="minorHAnsi" w:hAnsiTheme="minorHAnsi" w:cstheme="minorHAnsi"/>
                  <w:color w:val="auto"/>
                </w:rPr>
                <w:t>TURINYS</w:t>
              </w:r>
            </w:p>
            <w:p w14:paraId="07E69D0A" w14:textId="4FF8ADFF" w:rsidR="00FB6E5E"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1221337" w:history="1">
                <w:r w:rsidR="00FB6E5E" w:rsidRPr="0088730A">
                  <w:rPr>
                    <w:rStyle w:val="Hipersaitas"/>
                    <w:rFonts w:cstheme="minorHAnsi"/>
                    <w:noProof/>
                  </w:rPr>
                  <w:t>1.</w:t>
                </w:r>
                <w:r w:rsidR="00FB6E5E">
                  <w:rPr>
                    <w:noProof/>
                    <w:kern w:val="2"/>
                    <w:sz w:val="24"/>
                    <w:szCs w:val="24"/>
                    <w14:ligatures w14:val="standardContextual"/>
                  </w:rPr>
                  <w:tab/>
                </w:r>
                <w:r w:rsidR="00FB6E5E" w:rsidRPr="0088730A">
                  <w:rPr>
                    <w:rStyle w:val="Hipersaitas"/>
                    <w:rFonts w:cstheme="minorHAnsi"/>
                    <w:noProof/>
                  </w:rPr>
                  <w:t>Bendra informacija</w:t>
                </w:r>
                <w:r w:rsidR="00FB6E5E">
                  <w:rPr>
                    <w:noProof/>
                    <w:webHidden/>
                  </w:rPr>
                  <w:tab/>
                </w:r>
                <w:r w:rsidR="00FB6E5E">
                  <w:rPr>
                    <w:noProof/>
                    <w:webHidden/>
                  </w:rPr>
                  <w:fldChar w:fldCharType="begin"/>
                </w:r>
                <w:r w:rsidR="00FB6E5E">
                  <w:rPr>
                    <w:noProof/>
                    <w:webHidden/>
                  </w:rPr>
                  <w:instrText xml:space="preserve"> PAGEREF _Toc231221337 \h </w:instrText>
                </w:r>
                <w:r w:rsidR="00FB6E5E">
                  <w:rPr>
                    <w:noProof/>
                    <w:webHidden/>
                  </w:rPr>
                </w:r>
                <w:r w:rsidR="00FB6E5E">
                  <w:rPr>
                    <w:noProof/>
                    <w:webHidden/>
                  </w:rPr>
                  <w:fldChar w:fldCharType="separate"/>
                </w:r>
                <w:r w:rsidR="00FB6E5E">
                  <w:rPr>
                    <w:noProof/>
                    <w:webHidden/>
                  </w:rPr>
                  <w:t>2</w:t>
                </w:r>
                <w:r w:rsidR="00FB6E5E">
                  <w:rPr>
                    <w:noProof/>
                    <w:webHidden/>
                  </w:rPr>
                  <w:fldChar w:fldCharType="end"/>
                </w:r>
              </w:hyperlink>
            </w:p>
            <w:p w14:paraId="35232E66" w14:textId="078BAD68" w:rsidR="00FB6E5E" w:rsidRDefault="00FB6E5E">
              <w:pPr>
                <w:pStyle w:val="Turinys1"/>
                <w:rPr>
                  <w:noProof/>
                  <w:kern w:val="2"/>
                  <w:sz w:val="24"/>
                  <w:szCs w:val="24"/>
                  <w14:ligatures w14:val="standardContextual"/>
                </w:rPr>
              </w:pPr>
              <w:hyperlink w:anchor="_Toc231221338" w:history="1">
                <w:r w:rsidRPr="0088730A">
                  <w:rPr>
                    <w:rStyle w:val="Hipersaitas"/>
                    <w:rFonts w:ascii="Calibri" w:hAnsi="Calibri" w:cs="Calibri"/>
                    <w:noProof/>
                  </w:rPr>
                  <w:t>2</w:t>
                </w:r>
                <w:r w:rsidRPr="0088730A">
                  <w:rPr>
                    <w:rStyle w:val="Hipersaitas"/>
                    <w:noProof/>
                  </w:rPr>
                  <w:t xml:space="preserve">. </w:t>
                </w:r>
                <w:r w:rsidRPr="0088730A">
                  <w:rPr>
                    <w:rStyle w:val="Hipersaitas"/>
                    <w:rFonts w:cstheme="minorHAnsi"/>
                    <w:noProof/>
                  </w:rPr>
                  <w:t>Pirkimo objektas</w:t>
                </w:r>
                <w:r>
                  <w:rPr>
                    <w:noProof/>
                    <w:webHidden/>
                  </w:rPr>
                  <w:tab/>
                </w:r>
                <w:r>
                  <w:rPr>
                    <w:noProof/>
                    <w:webHidden/>
                  </w:rPr>
                  <w:fldChar w:fldCharType="begin"/>
                </w:r>
                <w:r>
                  <w:rPr>
                    <w:noProof/>
                    <w:webHidden/>
                  </w:rPr>
                  <w:instrText xml:space="preserve"> PAGEREF _Toc231221338 \h </w:instrText>
                </w:r>
                <w:r>
                  <w:rPr>
                    <w:noProof/>
                    <w:webHidden/>
                  </w:rPr>
                </w:r>
                <w:r>
                  <w:rPr>
                    <w:noProof/>
                    <w:webHidden/>
                  </w:rPr>
                  <w:fldChar w:fldCharType="separate"/>
                </w:r>
                <w:r>
                  <w:rPr>
                    <w:noProof/>
                    <w:webHidden/>
                  </w:rPr>
                  <w:t>2</w:t>
                </w:r>
                <w:r>
                  <w:rPr>
                    <w:noProof/>
                    <w:webHidden/>
                  </w:rPr>
                  <w:fldChar w:fldCharType="end"/>
                </w:r>
              </w:hyperlink>
            </w:p>
            <w:p w14:paraId="21B7C783" w14:textId="47C4B68F" w:rsidR="00FB6E5E" w:rsidRDefault="00FB6E5E">
              <w:pPr>
                <w:pStyle w:val="Turinys1"/>
                <w:rPr>
                  <w:noProof/>
                  <w:kern w:val="2"/>
                  <w:sz w:val="24"/>
                  <w:szCs w:val="24"/>
                  <w14:ligatures w14:val="standardContextual"/>
                </w:rPr>
              </w:pPr>
              <w:hyperlink w:anchor="_Toc231221339" w:history="1">
                <w:r w:rsidRPr="0088730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_Toc231221339 \h </w:instrText>
                </w:r>
                <w:r>
                  <w:rPr>
                    <w:noProof/>
                    <w:webHidden/>
                  </w:rPr>
                </w:r>
                <w:r>
                  <w:rPr>
                    <w:noProof/>
                    <w:webHidden/>
                  </w:rPr>
                  <w:fldChar w:fldCharType="separate"/>
                </w:r>
                <w:r>
                  <w:rPr>
                    <w:noProof/>
                    <w:webHidden/>
                  </w:rPr>
                  <w:t>2</w:t>
                </w:r>
                <w:r>
                  <w:rPr>
                    <w:noProof/>
                    <w:webHidden/>
                  </w:rPr>
                  <w:fldChar w:fldCharType="end"/>
                </w:r>
              </w:hyperlink>
            </w:p>
            <w:p w14:paraId="226DB8DE" w14:textId="6BD43E39" w:rsidR="00FB6E5E" w:rsidRDefault="00FB6E5E">
              <w:pPr>
                <w:pStyle w:val="Turinys1"/>
                <w:rPr>
                  <w:noProof/>
                  <w:kern w:val="2"/>
                  <w:sz w:val="24"/>
                  <w:szCs w:val="24"/>
                  <w14:ligatures w14:val="standardContextual"/>
                </w:rPr>
              </w:pPr>
              <w:hyperlink w:anchor="_Toc231221340" w:history="1">
                <w:r w:rsidRPr="0088730A">
                  <w:rPr>
                    <w:rStyle w:val="Hipersaitas"/>
                    <w:rFonts w:cstheme="majorHAnsi"/>
                    <w:noProof/>
                  </w:rPr>
                  <w:t xml:space="preserve">4. </w:t>
                </w:r>
                <w:r w:rsidRPr="0088730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_Toc231221340 \h </w:instrText>
                </w:r>
                <w:r>
                  <w:rPr>
                    <w:noProof/>
                    <w:webHidden/>
                  </w:rPr>
                </w:r>
                <w:r>
                  <w:rPr>
                    <w:noProof/>
                    <w:webHidden/>
                  </w:rPr>
                  <w:fldChar w:fldCharType="separate"/>
                </w:r>
                <w:r>
                  <w:rPr>
                    <w:noProof/>
                    <w:webHidden/>
                  </w:rPr>
                  <w:t>3</w:t>
                </w:r>
                <w:r>
                  <w:rPr>
                    <w:noProof/>
                    <w:webHidden/>
                  </w:rPr>
                  <w:fldChar w:fldCharType="end"/>
                </w:r>
              </w:hyperlink>
            </w:p>
            <w:p w14:paraId="6659F30A" w14:textId="483701E4" w:rsidR="00FB6E5E" w:rsidRDefault="00FB6E5E">
              <w:pPr>
                <w:pStyle w:val="Turinys1"/>
                <w:rPr>
                  <w:noProof/>
                  <w:kern w:val="2"/>
                  <w:sz w:val="24"/>
                  <w:szCs w:val="24"/>
                  <w14:ligatures w14:val="standardContextual"/>
                </w:rPr>
              </w:pPr>
              <w:hyperlink w:anchor="_Toc231221341" w:history="1">
                <w:r w:rsidRPr="0088730A">
                  <w:rPr>
                    <w:rStyle w:val="Hipersaitas"/>
                    <w:rFonts w:cstheme="minorHAnsi"/>
                    <w:noProof/>
                  </w:rPr>
                  <w:t>5.</w:t>
                </w:r>
                <w:r>
                  <w:rPr>
                    <w:rStyle w:val="Hipersaitas"/>
                    <w:rFonts w:cstheme="minorHAnsi"/>
                    <w:noProof/>
                  </w:rPr>
                  <w:t xml:space="preserve"> </w:t>
                </w:r>
                <w:r w:rsidRPr="0088730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_Toc231221341 \h </w:instrText>
                </w:r>
                <w:r>
                  <w:rPr>
                    <w:noProof/>
                    <w:webHidden/>
                  </w:rPr>
                </w:r>
                <w:r>
                  <w:rPr>
                    <w:noProof/>
                    <w:webHidden/>
                  </w:rPr>
                  <w:fldChar w:fldCharType="separate"/>
                </w:r>
                <w:r>
                  <w:rPr>
                    <w:noProof/>
                    <w:webHidden/>
                  </w:rPr>
                  <w:t>3</w:t>
                </w:r>
                <w:r>
                  <w:rPr>
                    <w:noProof/>
                    <w:webHidden/>
                  </w:rPr>
                  <w:fldChar w:fldCharType="end"/>
                </w:r>
              </w:hyperlink>
            </w:p>
            <w:p w14:paraId="23CDB108" w14:textId="0ED4CFCC" w:rsidR="00FB6E5E" w:rsidRDefault="00FB6E5E">
              <w:pPr>
                <w:pStyle w:val="Turinys1"/>
                <w:rPr>
                  <w:noProof/>
                  <w:kern w:val="2"/>
                  <w:sz w:val="24"/>
                  <w:szCs w:val="24"/>
                  <w14:ligatures w14:val="standardContextual"/>
                </w:rPr>
              </w:pPr>
              <w:hyperlink w:anchor="_Toc231221342" w:history="1">
                <w:r w:rsidRPr="0088730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_Toc231221342 \h </w:instrText>
                </w:r>
                <w:r>
                  <w:rPr>
                    <w:noProof/>
                    <w:webHidden/>
                  </w:rPr>
                </w:r>
                <w:r>
                  <w:rPr>
                    <w:noProof/>
                    <w:webHidden/>
                  </w:rPr>
                  <w:fldChar w:fldCharType="separate"/>
                </w:r>
                <w:r>
                  <w:rPr>
                    <w:noProof/>
                    <w:webHidden/>
                  </w:rPr>
                  <w:t>3</w:t>
                </w:r>
                <w:r>
                  <w:rPr>
                    <w:noProof/>
                    <w:webHidden/>
                  </w:rPr>
                  <w:fldChar w:fldCharType="end"/>
                </w:r>
              </w:hyperlink>
            </w:p>
            <w:p w14:paraId="250D570D" w14:textId="1878EA60" w:rsidR="00FB6E5E" w:rsidRDefault="00FB6E5E">
              <w:pPr>
                <w:pStyle w:val="Turinys1"/>
                <w:tabs>
                  <w:tab w:val="left" w:pos="720"/>
                </w:tabs>
                <w:rPr>
                  <w:noProof/>
                  <w:kern w:val="2"/>
                  <w:sz w:val="24"/>
                  <w:szCs w:val="24"/>
                  <w14:ligatures w14:val="standardContextual"/>
                </w:rPr>
              </w:pPr>
              <w:hyperlink w:anchor="_Toc231221343" w:history="1">
                <w:r w:rsidRPr="0088730A">
                  <w:rPr>
                    <w:rStyle w:val="Hipersaitas"/>
                    <w:rFonts w:cstheme="minorHAnsi"/>
                    <w:noProof/>
                  </w:rPr>
                  <w:t>7.</w:t>
                </w:r>
                <w:r>
                  <w:rPr>
                    <w:noProof/>
                    <w:kern w:val="2"/>
                    <w:sz w:val="24"/>
                    <w:szCs w:val="24"/>
                    <w14:ligatures w14:val="standardContextual"/>
                  </w:rPr>
                  <w:tab/>
                </w:r>
                <w:r w:rsidRPr="0088730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_Toc231221343 \h </w:instrText>
                </w:r>
                <w:r>
                  <w:rPr>
                    <w:noProof/>
                    <w:webHidden/>
                  </w:rPr>
                </w:r>
                <w:r>
                  <w:rPr>
                    <w:noProof/>
                    <w:webHidden/>
                  </w:rPr>
                  <w:fldChar w:fldCharType="separate"/>
                </w:r>
                <w:r>
                  <w:rPr>
                    <w:noProof/>
                    <w:webHidden/>
                  </w:rPr>
                  <w:t>3</w:t>
                </w:r>
                <w:r>
                  <w:rPr>
                    <w:noProof/>
                    <w:webHidden/>
                  </w:rPr>
                  <w:fldChar w:fldCharType="end"/>
                </w:r>
              </w:hyperlink>
            </w:p>
            <w:p w14:paraId="0BD14AB8" w14:textId="0BBBBCCD" w:rsidR="00FB6E5E" w:rsidRDefault="00FB6E5E">
              <w:pPr>
                <w:pStyle w:val="Turinys1"/>
                <w:tabs>
                  <w:tab w:val="left" w:pos="720"/>
                </w:tabs>
                <w:rPr>
                  <w:noProof/>
                  <w:kern w:val="2"/>
                  <w:sz w:val="24"/>
                  <w:szCs w:val="24"/>
                  <w14:ligatures w14:val="standardContextual"/>
                </w:rPr>
              </w:pPr>
              <w:hyperlink w:anchor="_Toc231221344" w:history="1">
                <w:r w:rsidRPr="0088730A">
                  <w:rPr>
                    <w:rStyle w:val="Hipersaitas"/>
                    <w:rFonts w:cstheme="minorHAnsi"/>
                    <w:noProof/>
                  </w:rPr>
                  <w:t>8.</w:t>
                </w:r>
                <w:r>
                  <w:rPr>
                    <w:noProof/>
                    <w:kern w:val="2"/>
                    <w:sz w:val="24"/>
                    <w:szCs w:val="24"/>
                    <w14:ligatures w14:val="standardContextual"/>
                  </w:rPr>
                  <w:tab/>
                </w:r>
                <w:r w:rsidRPr="0088730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_Toc231221344 \h </w:instrText>
                </w:r>
                <w:r>
                  <w:rPr>
                    <w:noProof/>
                    <w:webHidden/>
                  </w:rPr>
                </w:r>
                <w:r>
                  <w:rPr>
                    <w:noProof/>
                    <w:webHidden/>
                  </w:rPr>
                  <w:fldChar w:fldCharType="separate"/>
                </w:r>
                <w:r>
                  <w:rPr>
                    <w:noProof/>
                    <w:webHidden/>
                  </w:rPr>
                  <w:t>4</w:t>
                </w:r>
                <w:r>
                  <w:rPr>
                    <w:noProof/>
                    <w:webHidden/>
                  </w:rPr>
                  <w:fldChar w:fldCharType="end"/>
                </w:r>
              </w:hyperlink>
            </w:p>
            <w:p w14:paraId="772C22C6" w14:textId="0045345E" w:rsidR="00FB6E5E" w:rsidRDefault="00FB6E5E">
              <w:pPr>
                <w:pStyle w:val="Turinys1"/>
                <w:tabs>
                  <w:tab w:val="left" w:pos="720"/>
                </w:tabs>
                <w:rPr>
                  <w:noProof/>
                  <w:kern w:val="2"/>
                  <w:sz w:val="24"/>
                  <w:szCs w:val="24"/>
                  <w14:ligatures w14:val="standardContextual"/>
                </w:rPr>
              </w:pPr>
              <w:hyperlink w:anchor="_Toc231221345" w:history="1">
                <w:r w:rsidRPr="0088730A">
                  <w:rPr>
                    <w:rStyle w:val="Hipersaitas"/>
                    <w:rFonts w:cstheme="minorHAnsi"/>
                    <w:noProof/>
                  </w:rPr>
                  <w:t>9.</w:t>
                </w:r>
                <w:r>
                  <w:rPr>
                    <w:noProof/>
                    <w:kern w:val="2"/>
                    <w:sz w:val="24"/>
                    <w:szCs w:val="24"/>
                    <w14:ligatures w14:val="standardContextual"/>
                  </w:rPr>
                  <w:tab/>
                </w:r>
                <w:r w:rsidRPr="0088730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_Toc231221345 \h </w:instrText>
                </w:r>
                <w:r>
                  <w:rPr>
                    <w:noProof/>
                    <w:webHidden/>
                  </w:rPr>
                </w:r>
                <w:r>
                  <w:rPr>
                    <w:noProof/>
                    <w:webHidden/>
                  </w:rPr>
                  <w:fldChar w:fldCharType="separate"/>
                </w:r>
                <w:r>
                  <w:rPr>
                    <w:noProof/>
                    <w:webHidden/>
                  </w:rPr>
                  <w:t>4</w:t>
                </w:r>
                <w:r>
                  <w:rPr>
                    <w:noProof/>
                    <w:webHidden/>
                  </w:rPr>
                  <w:fldChar w:fldCharType="end"/>
                </w:r>
              </w:hyperlink>
            </w:p>
            <w:p w14:paraId="733EED07" w14:textId="015060FF" w:rsidR="00FB6E5E" w:rsidRDefault="00FB6E5E">
              <w:pPr>
                <w:pStyle w:val="Turinys1"/>
                <w:tabs>
                  <w:tab w:val="left" w:pos="720"/>
                </w:tabs>
                <w:rPr>
                  <w:noProof/>
                  <w:kern w:val="2"/>
                  <w:sz w:val="24"/>
                  <w:szCs w:val="24"/>
                  <w14:ligatures w14:val="standardContextual"/>
                </w:rPr>
              </w:pPr>
              <w:hyperlink w:anchor="_Toc231221346" w:history="1">
                <w:r w:rsidRPr="0088730A">
                  <w:rPr>
                    <w:rStyle w:val="Hipersaitas"/>
                    <w:rFonts w:cstheme="minorHAnsi"/>
                    <w:noProof/>
                  </w:rPr>
                  <w:t>10.</w:t>
                </w:r>
                <w:r>
                  <w:rPr>
                    <w:noProof/>
                    <w:kern w:val="2"/>
                    <w:sz w:val="24"/>
                    <w:szCs w:val="24"/>
                    <w14:ligatures w14:val="standardContextual"/>
                  </w:rPr>
                  <w:tab/>
                  <w:t xml:space="preserve"> </w:t>
                </w:r>
                <w:r w:rsidRPr="0088730A">
                  <w:rPr>
                    <w:rStyle w:val="Hipersaitas"/>
                    <w:rFonts w:cstheme="minorHAnsi"/>
                    <w:noProof/>
                  </w:rPr>
                  <w:t>Sutarties sudarymas</w:t>
                </w:r>
                <w:r>
                  <w:rPr>
                    <w:noProof/>
                    <w:webHidden/>
                  </w:rPr>
                  <w:tab/>
                </w:r>
                <w:r>
                  <w:rPr>
                    <w:noProof/>
                    <w:webHidden/>
                  </w:rPr>
                  <w:fldChar w:fldCharType="begin"/>
                </w:r>
                <w:r>
                  <w:rPr>
                    <w:noProof/>
                    <w:webHidden/>
                  </w:rPr>
                  <w:instrText xml:space="preserve"> PAGEREF _Toc231221346 \h </w:instrText>
                </w:r>
                <w:r>
                  <w:rPr>
                    <w:noProof/>
                    <w:webHidden/>
                  </w:rPr>
                </w:r>
                <w:r>
                  <w:rPr>
                    <w:noProof/>
                    <w:webHidden/>
                  </w:rPr>
                  <w:fldChar w:fldCharType="separate"/>
                </w:r>
                <w:r>
                  <w:rPr>
                    <w:noProof/>
                    <w:webHidden/>
                  </w:rPr>
                  <w:t>4</w:t>
                </w:r>
                <w:r>
                  <w:rPr>
                    <w:noProof/>
                    <w:webHidden/>
                  </w:rPr>
                  <w:fldChar w:fldCharType="end"/>
                </w:r>
              </w:hyperlink>
            </w:p>
            <w:p w14:paraId="50182359" w14:textId="7E39D644" w:rsidR="00FB6E5E" w:rsidRDefault="00FB6E5E">
              <w:pPr>
                <w:pStyle w:val="Turinys1"/>
                <w:tabs>
                  <w:tab w:val="left" w:pos="720"/>
                </w:tabs>
                <w:rPr>
                  <w:noProof/>
                  <w:kern w:val="2"/>
                  <w:sz w:val="24"/>
                  <w:szCs w:val="24"/>
                  <w14:ligatures w14:val="standardContextual"/>
                </w:rPr>
              </w:pPr>
              <w:hyperlink w:anchor="_Toc231221347" w:history="1">
                <w:r w:rsidRPr="0088730A">
                  <w:rPr>
                    <w:rStyle w:val="Hipersaitas"/>
                    <w:rFonts w:cstheme="minorHAnsi"/>
                    <w:noProof/>
                  </w:rPr>
                  <w:t>11.</w:t>
                </w:r>
                <w:r>
                  <w:rPr>
                    <w:noProof/>
                    <w:kern w:val="2"/>
                    <w:sz w:val="24"/>
                    <w:szCs w:val="24"/>
                    <w14:ligatures w14:val="standardContextual"/>
                  </w:rPr>
                  <w:tab/>
                </w:r>
                <w:r w:rsidRPr="0088730A">
                  <w:rPr>
                    <w:rStyle w:val="Hipersaitas"/>
                    <w:rFonts w:cstheme="minorHAnsi"/>
                    <w:noProof/>
                  </w:rPr>
                  <w:t>Kitos sąlygos</w:t>
                </w:r>
                <w:r>
                  <w:rPr>
                    <w:noProof/>
                    <w:webHidden/>
                  </w:rPr>
                  <w:tab/>
                </w:r>
                <w:r>
                  <w:rPr>
                    <w:noProof/>
                    <w:webHidden/>
                  </w:rPr>
                  <w:fldChar w:fldCharType="begin"/>
                </w:r>
                <w:r>
                  <w:rPr>
                    <w:noProof/>
                    <w:webHidden/>
                  </w:rPr>
                  <w:instrText xml:space="preserve"> PAGEREF _Toc231221347 \h </w:instrText>
                </w:r>
                <w:r>
                  <w:rPr>
                    <w:noProof/>
                    <w:webHidden/>
                  </w:rPr>
                </w:r>
                <w:r>
                  <w:rPr>
                    <w:noProof/>
                    <w:webHidden/>
                  </w:rPr>
                  <w:fldChar w:fldCharType="separate"/>
                </w:r>
                <w:r>
                  <w:rPr>
                    <w:noProof/>
                    <w:webHidden/>
                  </w:rPr>
                  <w:t>4</w:t>
                </w:r>
                <w:r>
                  <w:rPr>
                    <w:noProof/>
                    <w:webHidden/>
                  </w:rPr>
                  <w:fldChar w:fldCharType="end"/>
                </w:r>
              </w:hyperlink>
            </w:p>
            <w:p w14:paraId="4910E646" w14:textId="44BAAACB" w:rsidR="00FB6E5E" w:rsidRDefault="00FB6E5E">
              <w:pPr>
                <w:pStyle w:val="Turinys1"/>
                <w:rPr>
                  <w:noProof/>
                  <w:kern w:val="2"/>
                  <w:sz w:val="24"/>
                  <w:szCs w:val="24"/>
                  <w14:ligatures w14:val="standardContextual"/>
                </w:rPr>
              </w:pPr>
              <w:r>
                <w:rPr>
                  <w:rStyle w:val="Hipersaitas"/>
                  <w:noProof/>
                </w:rPr>
                <w:t xml:space="preserve">  </w:t>
              </w:r>
              <w:hyperlink w:anchor="_Toc231221348" w:history="1">
                <w:r w:rsidRPr="0088730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_Toc231221348 \h </w:instrText>
                </w:r>
                <w:r>
                  <w:rPr>
                    <w:noProof/>
                    <w:webHidden/>
                  </w:rPr>
                </w:r>
                <w:r>
                  <w:rPr>
                    <w:noProof/>
                    <w:webHidden/>
                  </w:rPr>
                  <w:fldChar w:fldCharType="separate"/>
                </w:r>
                <w:r>
                  <w:rPr>
                    <w:noProof/>
                    <w:webHidden/>
                  </w:rPr>
                  <w:t>13</w:t>
                </w:r>
                <w:r>
                  <w:rPr>
                    <w:noProof/>
                    <w:webHidden/>
                  </w:rPr>
                  <w:fldChar w:fldCharType="end"/>
                </w:r>
              </w:hyperlink>
            </w:p>
            <w:p w14:paraId="285ED636" w14:textId="1AB3FFC4" w:rsidR="00FB6E5E" w:rsidRDefault="00FB6E5E">
              <w:pPr>
                <w:pStyle w:val="Turinys2"/>
                <w:rPr>
                  <w:noProof/>
                  <w:kern w:val="2"/>
                  <w:sz w:val="24"/>
                  <w:szCs w:val="24"/>
                  <w14:ligatures w14:val="standardContextual"/>
                </w:rPr>
              </w:pPr>
              <w:hyperlink w:anchor="_Toc231221349" w:history="1">
                <w:r w:rsidRPr="0088730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_Toc231221349 \h </w:instrText>
                </w:r>
                <w:r>
                  <w:rPr>
                    <w:noProof/>
                    <w:webHidden/>
                  </w:rPr>
                </w:r>
                <w:r>
                  <w:rPr>
                    <w:noProof/>
                    <w:webHidden/>
                  </w:rPr>
                  <w:fldChar w:fldCharType="separate"/>
                </w:r>
                <w:r>
                  <w:rPr>
                    <w:noProof/>
                    <w:webHidden/>
                  </w:rPr>
                  <w:t>16</w:t>
                </w:r>
                <w:r>
                  <w:rPr>
                    <w:noProof/>
                    <w:webHidden/>
                  </w:rPr>
                  <w:fldChar w:fldCharType="end"/>
                </w:r>
              </w:hyperlink>
            </w:p>
            <w:p w14:paraId="594C93BB" w14:textId="5683256C" w:rsidR="00FB6E5E" w:rsidRDefault="00FB6E5E">
              <w:pPr>
                <w:pStyle w:val="Turinys2"/>
                <w:rPr>
                  <w:noProof/>
                  <w:kern w:val="2"/>
                  <w:sz w:val="24"/>
                  <w:szCs w:val="24"/>
                  <w14:ligatures w14:val="standardContextual"/>
                </w:rPr>
              </w:pPr>
              <w:hyperlink w:anchor="_Toc231221350" w:history="1">
                <w:r w:rsidRPr="0088730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_Toc231221350 \h </w:instrText>
                </w:r>
                <w:r>
                  <w:rPr>
                    <w:noProof/>
                    <w:webHidden/>
                  </w:rPr>
                </w:r>
                <w:r>
                  <w:rPr>
                    <w:noProof/>
                    <w:webHidden/>
                  </w:rPr>
                  <w:fldChar w:fldCharType="separate"/>
                </w:r>
                <w:r>
                  <w:rPr>
                    <w:noProof/>
                    <w:webHidden/>
                  </w:rPr>
                  <w:t>17</w:t>
                </w:r>
                <w:r>
                  <w:rPr>
                    <w:noProof/>
                    <w:webHidden/>
                  </w:rPr>
                  <w:fldChar w:fldCharType="end"/>
                </w:r>
              </w:hyperlink>
            </w:p>
            <w:p w14:paraId="69CC5D06" w14:textId="1E605AE5" w:rsidR="00FB6E5E" w:rsidRDefault="00FB6E5E">
              <w:pPr>
                <w:pStyle w:val="Turinys2"/>
                <w:rPr>
                  <w:noProof/>
                  <w:kern w:val="2"/>
                  <w:sz w:val="24"/>
                  <w:szCs w:val="24"/>
                  <w14:ligatures w14:val="standardContextual"/>
                </w:rPr>
              </w:pPr>
              <w:hyperlink w:anchor="_Toc231221351" w:history="1">
                <w:r w:rsidRPr="0088730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_Toc231221351 \h </w:instrText>
                </w:r>
                <w:r>
                  <w:rPr>
                    <w:noProof/>
                    <w:webHidden/>
                  </w:rPr>
                </w:r>
                <w:r>
                  <w:rPr>
                    <w:noProof/>
                    <w:webHidden/>
                  </w:rPr>
                  <w:fldChar w:fldCharType="separate"/>
                </w:r>
                <w:r>
                  <w:rPr>
                    <w:noProof/>
                    <w:webHidden/>
                  </w:rPr>
                  <w:t>28</w:t>
                </w:r>
                <w:r>
                  <w:rPr>
                    <w:noProof/>
                    <w:webHidden/>
                  </w:rPr>
                  <w:fldChar w:fldCharType="end"/>
                </w:r>
              </w:hyperlink>
            </w:p>
            <w:p w14:paraId="6019A531" w14:textId="1B5296FF" w:rsidR="00FB6E5E" w:rsidRDefault="00FB6E5E">
              <w:pPr>
                <w:pStyle w:val="Turinys2"/>
                <w:rPr>
                  <w:noProof/>
                  <w:kern w:val="2"/>
                  <w:sz w:val="24"/>
                  <w:szCs w:val="24"/>
                  <w14:ligatures w14:val="standardContextual"/>
                </w:rPr>
              </w:pPr>
              <w:hyperlink w:anchor="_Toc231221352" w:history="1">
                <w:r w:rsidRPr="0088730A">
                  <w:rPr>
                    <w:rStyle w:val="Hipersaitas"/>
                    <w:rFonts w:eastAsia="Calibri" w:cstheme="minorHAnsi"/>
                    <w:noProof/>
                  </w:rPr>
                  <w:t>Pirkimo sąlygų 5 priedas „EBVPD forma“</w:t>
                </w:r>
                <w:r>
                  <w:rPr>
                    <w:noProof/>
                    <w:webHidden/>
                  </w:rPr>
                  <w:tab/>
                </w:r>
                <w:r>
                  <w:rPr>
                    <w:noProof/>
                    <w:webHidden/>
                  </w:rPr>
                  <w:fldChar w:fldCharType="begin"/>
                </w:r>
                <w:r>
                  <w:rPr>
                    <w:noProof/>
                    <w:webHidden/>
                  </w:rPr>
                  <w:instrText xml:space="preserve"> PAGEREF _Toc231221352 \h </w:instrText>
                </w:r>
                <w:r>
                  <w:rPr>
                    <w:noProof/>
                    <w:webHidden/>
                  </w:rPr>
                </w:r>
                <w:r>
                  <w:rPr>
                    <w:noProof/>
                    <w:webHidden/>
                  </w:rPr>
                  <w:fldChar w:fldCharType="separate"/>
                </w:r>
                <w:r>
                  <w:rPr>
                    <w:noProof/>
                    <w:webHidden/>
                  </w:rPr>
                  <w:t>23</w:t>
                </w:r>
                <w:r>
                  <w:rPr>
                    <w:noProof/>
                    <w:webHidden/>
                  </w:rPr>
                  <w:fldChar w:fldCharType="end"/>
                </w:r>
              </w:hyperlink>
            </w:p>
            <w:p w14:paraId="52E325DC" w14:textId="63B39D41" w:rsidR="00FB6E5E" w:rsidRDefault="00FB6E5E">
              <w:pPr>
                <w:pStyle w:val="Turinys2"/>
                <w:rPr>
                  <w:noProof/>
                  <w:kern w:val="2"/>
                  <w:sz w:val="24"/>
                  <w:szCs w:val="24"/>
                  <w14:ligatures w14:val="standardContextual"/>
                </w:rPr>
              </w:pPr>
              <w:hyperlink w:anchor="_Toc231221353" w:history="1">
                <w:r w:rsidRPr="0088730A">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_Toc231221353 \h </w:instrText>
                </w:r>
                <w:r>
                  <w:rPr>
                    <w:noProof/>
                    <w:webHidden/>
                  </w:rPr>
                </w:r>
                <w:r>
                  <w:rPr>
                    <w:noProof/>
                    <w:webHidden/>
                  </w:rPr>
                  <w:fldChar w:fldCharType="separate"/>
                </w:r>
                <w:r>
                  <w:rPr>
                    <w:noProof/>
                    <w:webHidden/>
                  </w:rPr>
                  <w:t>24</w:t>
                </w:r>
                <w:r>
                  <w:rPr>
                    <w:noProof/>
                    <w:webHidden/>
                  </w:rPr>
                  <w:fldChar w:fldCharType="end"/>
                </w:r>
              </w:hyperlink>
            </w:p>
            <w:p w14:paraId="2CED9CF1" w14:textId="6FCEBA6F" w:rsidR="00FB6E5E" w:rsidRDefault="00FB6E5E">
              <w:pPr>
                <w:pStyle w:val="Turinys2"/>
                <w:rPr>
                  <w:noProof/>
                  <w:kern w:val="2"/>
                  <w:sz w:val="24"/>
                  <w:szCs w:val="24"/>
                  <w14:ligatures w14:val="standardContextual"/>
                </w:rPr>
              </w:pPr>
              <w:hyperlink w:anchor="_Toc231221355" w:history="1">
                <w:r w:rsidRPr="0088730A">
                  <w:rPr>
                    <w:rStyle w:val="Hipersaitas"/>
                    <w:noProof/>
                  </w:rPr>
                  <w:t>Pirkimo sąlygų 7 priedas „Pasiūlymų vertinimo kriterijai ir sąlygos“</w:t>
                </w:r>
                <w:r>
                  <w:rPr>
                    <w:noProof/>
                    <w:webHidden/>
                  </w:rPr>
                  <w:tab/>
                </w:r>
                <w:r>
                  <w:rPr>
                    <w:noProof/>
                    <w:webHidden/>
                  </w:rPr>
                  <w:fldChar w:fldCharType="begin"/>
                </w:r>
                <w:r>
                  <w:rPr>
                    <w:noProof/>
                    <w:webHidden/>
                  </w:rPr>
                  <w:instrText xml:space="preserve"> PAGEREF _Toc231221355 \h </w:instrText>
                </w:r>
                <w:r>
                  <w:rPr>
                    <w:noProof/>
                    <w:webHidden/>
                  </w:rPr>
                </w:r>
                <w:r>
                  <w:rPr>
                    <w:noProof/>
                    <w:webHidden/>
                  </w:rPr>
                  <w:fldChar w:fldCharType="separate"/>
                </w:r>
                <w:r>
                  <w:rPr>
                    <w:noProof/>
                    <w:webHidden/>
                  </w:rPr>
                  <w:t>27</w:t>
                </w:r>
                <w:r>
                  <w:rPr>
                    <w:noProof/>
                    <w:webHidden/>
                  </w:rPr>
                  <w:fldChar w:fldCharType="end"/>
                </w:r>
              </w:hyperlink>
            </w:p>
            <w:p w14:paraId="2BD6F0E8" w14:textId="66615E3F" w:rsidR="00FB6E5E" w:rsidRDefault="00FB6E5E">
              <w:pPr>
                <w:pStyle w:val="Turinys2"/>
                <w:rPr>
                  <w:noProof/>
                  <w:kern w:val="2"/>
                  <w:sz w:val="24"/>
                  <w:szCs w:val="24"/>
                  <w14:ligatures w14:val="standardContextual"/>
                </w:rPr>
              </w:pPr>
              <w:hyperlink w:anchor="_Toc231221359" w:history="1">
                <w:r w:rsidRPr="0088730A">
                  <w:rPr>
                    <w:rStyle w:val="Hipersaitas"/>
                    <w:noProof/>
                  </w:rPr>
                  <w:t>Pirkimo sąlygų 8 priedas „Sutarties projektas“</w:t>
                </w:r>
                <w:r>
                  <w:rPr>
                    <w:noProof/>
                    <w:webHidden/>
                  </w:rPr>
                  <w:tab/>
                </w:r>
                <w:r>
                  <w:rPr>
                    <w:noProof/>
                    <w:webHidden/>
                  </w:rPr>
                  <w:fldChar w:fldCharType="begin"/>
                </w:r>
                <w:r>
                  <w:rPr>
                    <w:noProof/>
                    <w:webHidden/>
                  </w:rPr>
                  <w:instrText xml:space="preserve"> PAGEREF _Toc231221359 \h </w:instrText>
                </w:r>
                <w:r>
                  <w:rPr>
                    <w:noProof/>
                    <w:webHidden/>
                  </w:rPr>
                </w:r>
                <w:r>
                  <w:rPr>
                    <w:noProof/>
                    <w:webHidden/>
                  </w:rPr>
                  <w:fldChar w:fldCharType="separate"/>
                </w:r>
                <w:r>
                  <w:rPr>
                    <w:noProof/>
                    <w:webHidden/>
                  </w:rPr>
                  <w:t>29</w:t>
                </w:r>
                <w:r>
                  <w:rPr>
                    <w:noProof/>
                    <w:webHidden/>
                  </w:rPr>
                  <w:fldChar w:fldCharType="end"/>
                </w:r>
              </w:hyperlink>
            </w:p>
            <w:p w14:paraId="0DDC40AE" w14:textId="6FE4AC8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1221337"/>
      <w:bookmarkStart w:id="1" w:name="_Toc335201954"/>
      <w:bookmarkStart w:id="2" w:name="_Toc147739116"/>
      <w:r w:rsidRPr="00D24970">
        <w:rPr>
          <w:rFonts w:asciiTheme="minorHAnsi" w:hAnsiTheme="minorHAnsi" w:cstheme="minorHAnsi"/>
        </w:rPr>
        <w:lastRenderedPageBreak/>
        <w:t>Bendra informacija</w:t>
      </w:r>
      <w:bookmarkEnd w:id="0"/>
    </w:p>
    <w:p w14:paraId="44672C84" w14:textId="77777777" w:rsidR="001D0FE8" w:rsidRDefault="001D0FE8" w:rsidP="001D0FE8">
      <w:pPr>
        <w:pStyle w:val="Sraopastraipa"/>
        <w:numPr>
          <w:ilvl w:val="1"/>
          <w:numId w:val="1"/>
        </w:numPr>
        <w:spacing w:after="0" w:line="20" w:lineRule="atLeast"/>
        <w:ind w:left="0" w:firstLine="567"/>
        <w:jc w:val="both"/>
        <w:rPr>
          <w:rFonts w:cstheme="minorHAnsi"/>
          <w:color w:val="000000" w:themeColor="text1"/>
        </w:rPr>
      </w:pPr>
      <w:r w:rsidRPr="001D0FE8">
        <w:rPr>
          <w:rFonts w:cstheme="minorHAnsi"/>
          <w:color w:val="000000" w:themeColor="text1"/>
        </w:rPr>
        <w:t>Perkančioji organizacija – Jonavos rajono savivaldybės administracija, juridinio asmens kodas: 188769070, adresas: Žeimių g. 13, Jonava, LT-55158, darbo laikas: pirmadienį: 8.00 – 18.00 (pietų pertrauka 12.00 – 12.45), antradienį – ketvirtadienį: 8.00 – 17.00 (pietų pertrauka 12.00 – 12.45), penktadienį: 8.00 – 14.00 (be pietų pertraukos). Perkančioji organizacija nėra PVM mokėtoja.</w:t>
      </w:r>
      <w:r w:rsidR="00E32C8E" w:rsidRPr="001D0FE8">
        <w:rPr>
          <w:rFonts w:eastAsia="Calibri"/>
          <w:color w:val="000000" w:themeColor="text1"/>
        </w:rPr>
        <w:t xml:space="preserve"> </w:t>
      </w:r>
    </w:p>
    <w:p w14:paraId="4AFE60F3" w14:textId="1B72E664" w:rsidR="00722F70" w:rsidRPr="00722F70" w:rsidRDefault="007D6857" w:rsidP="00722F70">
      <w:pPr>
        <w:pStyle w:val="Sraopastraipa"/>
        <w:numPr>
          <w:ilvl w:val="1"/>
          <w:numId w:val="1"/>
        </w:numPr>
        <w:spacing w:after="0" w:line="240" w:lineRule="auto"/>
        <w:ind w:left="0" w:firstLine="567"/>
        <w:jc w:val="both"/>
        <w:rPr>
          <w:rFonts w:cstheme="minorHAnsi"/>
          <w:i/>
          <w:iCs/>
          <w:color w:val="FF0000"/>
        </w:rPr>
      </w:pPr>
      <w:r w:rsidRPr="005E3595">
        <w:rPr>
          <w:color w:val="000000" w:themeColor="text1"/>
        </w:rPr>
        <w:t>Pirkimas</w:t>
      </w:r>
      <w:r w:rsidR="00B37854" w:rsidRPr="005E3595">
        <w:rPr>
          <w:color w:val="000000" w:themeColor="text1"/>
        </w:rPr>
        <w:t xml:space="preserve"> neatlieka</w:t>
      </w:r>
      <w:r w:rsidRPr="005E3595">
        <w:rPr>
          <w:color w:val="000000" w:themeColor="text1"/>
        </w:rPr>
        <w:t>mas</w:t>
      </w:r>
      <w:r w:rsidR="00B37854" w:rsidRPr="005E3595">
        <w:rPr>
          <w:color w:val="000000" w:themeColor="text1"/>
        </w:rPr>
        <w:t xml:space="preserve"> </w:t>
      </w:r>
      <w:r w:rsidR="002F5F8E" w:rsidRPr="005E3595">
        <w:rPr>
          <w:color w:val="000000" w:themeColor="text1"/>
        </w:rPr>
        <w:t>naudojantis centralizuotų pirkimų katalogu</w:t>
      </w:r>
      <w:r w:rsidRPr="005E3595">
        <w:rPr>
          <w:color w:val="000000" w:themeColor="text1"/>
        </w:rPr>
        <w:t>, nes</w:t>
      </w:r>
      <w:r w:rsidR="001D0FE8" w:rsidRPr="005E3595">
        <w:rPr>
          <w:color w:val="00B050"/>
        </w:rPr>
        <w:t xml:space="preserve"> </w:t>
      </w:r>
      <w:r w:rsidR="001D0FE8" w:rsidRPr="005E3595">
        <w:rPr>
          <w:color w:val="000000" w:themeColor="text1"/>
        </w:rPr>
        <w:t>Vyriausybės sprendimu įsteigtos centrinės perkančiosios organizacijos centralizuotų pirkimų kataloge siūloma</w:t>
      </w:r>
      <w:r w:rsidR="005E3595">
        <w:rPr>
          <w:color w:val="000000" w:themeColor="text1"/>
        </w:rPr>
        <w:t xml:space="preserve">s siauresnis paslaugų paketas ir </w:t>
      </w:r>
      <w:r w:rsidR="00F53222">
        <w:rPr>
          <w:color w:val="000000" w:themeColor="text1"/>
        </w:rPr>
        <w:t xml:space="preserve">yra </w:t>
      </w:r>
      <w:r w:rsidR="005E3595">
        <w:rPr>
          <w:color w:val="000000" w:themeColor="text1"/>
        </w:rPr>
        <w:t xml:space="preserve">ribota </w:t>
      </w:r>
      <w:r w:rsidR="00722F70">
        <w:rPr>
          <w:color w:val="000000" w:themeColor="text1"/>
        </w:rPr>
        <w:t xml:space="preserve">tiekėjų </w:t>
      </w:r>
      <w:r w:rsidR="005E3595">
        <w:rPr>
          <w:color w:val="000000" w:themeColor="text1"/>
        </w:rPr>
        <w:t>konkurencija</w:t>
      </w:r>
      <w:r w:rsidR="00F53222">
        <w:rPr>
          <w:color w:val="000000" w:themeColor="text1"/>
        </w:rPr>
        <w:t xml:space="preserve">, t. y. </w:t>
      </w:r>
      <w:r w:rsidR="005E3595">
        <w:rPr>
          <w:color w:val="000000" w:themeColor="text1"/>
        </w:rPr>
        <w:t>nedideli</w:t>
      </w:r>
      <w:r w:rsidR="00F53222">
        <w:rPr>
          <w:color w:val="000000" w:themeColor="text1"/>
        </w:rPr>
        <w:t>s</w:t>
      </w:r>
      <w:r w:rsidR="005E3595">
        <w:rPr>
          <w:color w:val="000000" w:themeColor="text1"/>
        </w:rPr>
        <w:t xml:space="preserve"> prisijungusių tiekėjų skaičius.</w:t>
      </w:r>
      <w:r w:rsidR="001D0FE8" w:rsidRPr="005E3595">
        <w:rPr>
          <w:color w:val="000000" w:themeColor="text1"/>
        </w:rPr>
        <w:t xml:space="preserve"> </w:t>
      </w:r>
    </w:p>
    <w:p w14:paraId="0DE24494" w14:textId="77777777" w:rsidR="00722F70" w:rsidRPr="00722F70" w:rsidRDefault="00AA23FB" w:rsidP="00722F70">
      <w:pPr>
        <w:pStyle w:val="Sraopastraipa"/>
        <w:numPr>
          <w:ilvl w:val="1"/>
          <w:numId w:val="1"/>
        </w:numPr>
        <w:spacing w:after="0" w:line="240" w:lineRule="auto"/>
        <w:ind w:left="0" w:firstLine="567"/>
        <w:jc w:val="both"/>
        <w:rPr>
          <w:rFonts w:cstheme="minorHAnsi"/>
          <w:i/>
          <w:iCs/>
          <w:color w:val="FF0000"/>
        </w:rPr>
      </w:pPr>
      <w:r w:rsidRPr="00722F70">
        <w:rPr>
          <w:rFonts w:eastAsia="Times New Roman" w:cstheme="minorHAnsi"/>
        </w:rPr>
        <w:t>Perkančioji organizacija nerezervuoja teisės dalyvauti pirkime.</w:t>
      </w:r>
    </w:p>
    <w:p w14:paraId="262525B3" w14:textId="77777777" w:rsidR="00722F70" w:rsidRPr="00722F70" w:rsidRDefault="00E32C8E" w:rsidP="00722F70">
      <w:pPr>
        <w:pStyle w:val="Sraopastraipa"/>
        <w:numPr>
          <w:ilvl w:val="1"/>
          <w:numId w:val="1"/>
        </w:numPr>
        <w:spacing w:after="0" w:line="240" w:lineRule="auto"/>
        <w:ind w:left="0" w:firstLine="567"/>
        <w:jc w:val="both"/>
        <w:rPr>
          <w:rFonts w:cstheme="minorHAnsi"/>
          <w:i/>
          <w:iCs/>
          <w:color w:val="FF0000"/>
        </w:rPr>
      </w:pPr>
      <w:r w:rsidRPr="00722F70">
        <w:rPr>
          <w:rFonts w:cstheme="minorHAnsi"/>
        </w:rPr>
        <w:t xml:space="preserve">Stebėtojai dalyvauti </w:t>
      </w:r>
      <w:r w:rsidR="008A3C98" w:rsidRPr="00722F70">
        <w:rPr>
          <w:rFonts w:cstheme="minorHAnsi"/>
        </w:rPr>
        <w:t>K</w:t>
      </w:r>
      <w:r w:rsidRPr="00722F70">
        <w:rPr>
          <w:rFonts w:cstheme="minorHAnsi"/>
        </w:rPr>
        <w:t>omisijos posėdžiuose nėra kviečiami.</w:t>
      </w:r>
    </w:p>
    <w:p w14:paraId="530FD610" w14:textId="03A5CFF6" w:rsidR="00D62307" w:rsidRPr="00D62307" w:rsidRDefault="003A502A" w:rsidP="00D62307">
      <w:pPr>
        <w:pStyle w:val="Sraopastraipa"/>
        <w:numPr>
          <w:ilvl w:val="1"/>
          <w:numId w:val="1"/>
        </w:numPr>
        <w:tabs>
          <w:tab w:val="left" w:pos="1134"/>
        </w:tabs>
        <w:spacing w:after="0" w:line="240" w:lineRule="auto"/>
        <w:ind w:left="0" w:firstLine="567"/>
        <w:jc w:val="both"/>
      </w:pPr>
      <w:r w:rsidRPr="00D62307">
        <w:rPr>
          <w:rFonts w:cstheme="minorHAnsi"/>
        </w:rPr>
        <w:t xml:space="preserve">Atliekamas žaliasis pirkimas. Pirkimas vykdomas </w:t>
      </w:r>
      <w:r w:rsidR="00722F70" w:rsidRPr="00D62307">
        <w:rPr>
          <w:rFonts w:cstheme="minorHAnsi"/>
        </w:rPr>
        <w:t>vadovaujantis Lietuvos Respublikos Aplinkos apsaugos kriterijų taikymo, vykdant žaliuosius pirkimus, tvarkos aprašo, patvirtinto Lietuvos Respublikos aplinkos ministro 2011 m. birželio 28 d. įsakymu Nr. D1-508, 4 punkto 4.4.3. papunkčiu (-</w:t>
      </w:r>
      <w:proofErr w:type="spellStart"/>
      <w:r w:rsidR="00722F70" w:rsidRPr="00D62307">
        <w:rPr>
          <w:rFonts w:cstheme="minorHAnsi"/>
        </w:rPr>
        <w:t>iais</w:t>
      </w:r>
      <w:proofErr w:type="spellEnd"/>
      <w:r w:rsidR="00722F70" w:rsidRPr="00D62307">
        <w:rPr>
          <w:rFonts w:cstheme="minorHAnsi"/>
        </w:rPr>
        <w:t>) (perkama tik nematerialaus pobūdžio (intelektinė) ar kitokia paslauga, nesusijusi su materialaus objekto sukūrimu, kurios teikimo metu nėra numatomas reikšmingas neigiamas poveikis aplinkai, nesukuriamas taršos šaltinis ir negeneruojamos atliekos arba perkama prekė</w:t>
      </w:r>
      <w:r w:rsidR="00FB6E5E">
        <w:rPr>
          <w:rFonts w:cstheme="minorHAnsi"/>
        </w:rPr>
        <w:t>)</w:t>
      </w:r>
      <w:r w:rsidR="00722F70" w:rsidRPr="00D62307">
        <w:rPr>
          <w:rFonts w:cstheme="minorHAnsi"/>
        </w:rPr>
        <w:t xml:space="preserve">. </w:t>
      </w:r>
      <w:r w:rsidRPr="00D62307">
        <w:rPr>
          <w:rFonts w:cstheme="minorHAnsi"/>
        </w:rPr>
        <w:t xml:space="preserve">Aplinkos apaugos kriterijai </w:t>
      </w:r>
      <w:r w:rsidR="00D62307" w:rsidRPr="00D62307">
        <w:rPr>
          <w:rFonts w:cstheme="minorHAnsi"/>
        </w:rPr>
        <w:t xml:space="preserve">(pirkimo objekto specifika) </w:t>
      </w:r>
      <w:r w:rsidRPr="00D62307">
        <w:rPr>
          <w:rFonts w:cstheme="minorHAnsi"/>
        </w:rPr>
        <w:t xml:space="preserve">nustatyti </w:t>
      </w:r>
      <w:r w:rsidR="00D62307" w:rsidRPr="00D62307">
        <w:rPr>
          <w:rFonts w:cstheme="minorHAnsi"/>
        </w:rPr>
        <w:t>specialiųjų pirkimo sąlygų 2 priede</w:t>
      </w:r>
      <w:r w:rsidR="00D62307">
        <w:rPr>
          <w:rFonts w:cstheme="minorHAnsi"/>
        </w:rPr>
        <w:t>.</w:t>
      </w:r>
    </w:p>
    <w:p w14:paraId="0487DB30" w14:textId="77777777" w:rsidR="00D62307" w:rsidRPr="00D62307" w:rsidRDefault="00E32C8E" w:rsidP="0020321E">
      <w:pPr>
        <w:pStyle w:val="Sraopastraipa"/>
        <w:numPr>
          <w:ilvl w:val="1"/>
          <w:numId w:val="7"/>
        </w:numPr>
        <w:tabs>
          <w:tab w:val="left" w:pos="1134"/>
        </w:tabs>
        <w:spacing w:after="0" w:line="240" w:lineRule="auto"/>
        <w:ind w:firstLine="207"/>
        <w:jc w:val="both"/>
        <w:rPr>
          <w:rFonts w:cstheme="minorHAnsi"/>
          <w:color w:val="000000" w:themeColor="text1"/>
        </w:rPr>
      </w:pPr>
      <w:r w:rsidRPr="00D62307">
        <w:rPr>
          <w:rFonts w:eastAsia="Arial"/>
          <w:color w:val="000000" w:themeColor="text1"/>
        </w:rPr>
        <w:t xml:space="preserve">Išankstinis skelbimas apie </w:t>
      </w:r>
      <w:r w:rsidR="007A68AD" w:rsidRPr="00D62307">
        <w:rPr>
          <w:rFonts w:eastAsia="Arial"/>
          <w:color w:val="000000" w:themeColor="text1"/>
        </w:rPr>
        <w:t>p</w:t>
      </w:r>
      <w:r w:rsidRPr="00D62307">
        <w:rPr>
          <w:rFonts w:eastAsia="Arial"/>
          <w:color w:val="000000" w:themeColor="text1"/>
        </w:rPr>
        <w:t>irkimą nebuvo paskelbtas</w:t>
      </w:r>
      <w:r w:rsidR="00D62307" w:rsidRPr="00D62307">
        <w:rPr>
          <w:rFonts w:eastAsia="Arial"/>
          <w:color w:val="000000" w:themeColor="text1"/>
        </w:rPr>
        <w:t>.</w:t>
      </w:r>
    </w:p>
    <w:p w14:paraId="3ED7FB76" w14:textId="77777777" w:rsidR="00D62307" w:rsidRDefault="00015FC9" w:rsidP="00D62307">
      <w:pPr>
        <w:pStyle w:val="Sraopastraipa"/>
        <w:numPr>
          <w:ilvl w:val="1"/>
          <w:numId w:val="7"/>
        </w:numPr>
        <w:tabs>
          <w:tab w:val="left" w:pos="1134"/>
        </w:tabs>
        <w:spacing w:after="0" w:line="240" w:lineRule="auto"/>
        <w:ind w:firstLine="207"/>
        <w:jc w:val="both"/>
        <w:rPr>
          <w:rFonts w:cstheme="minorHAnsi"/>
        </w:rPr>
      </w:pPr>
      <w:r w:rsidRPr="00D62307">
        <w:rPr>
          <w:rFonts w:cstheme="minorHAnsi"/>
          <w:lang w:eastAsia="en-US"/>
        </w:rPr>
        <w:t>P</w:t>
      </w:r>
      <w:r w:rsidR="00E32C8E" w:rsidRPr="00D62307">
        <w:rPr>
          <w:rFonts w:cstheme="minorHAnsi"/>
          <w:lang w:eastAsia="en-US"/>
        </w:rPr>
        <w:t xml:space="preserve">irkime </w:t>
      </w:r>
      <w:r w:rsidR="00E32C8E" w:rsidRPr="00D62307">
        <w:rPr>
          <w:rFonts w:cstheme="minorHAnsi"/>
        </w:rPr>
        <w:t xml:space="preserve"> </w:t>
      </w:r>
      <w:r w:rsidR="007A68AD" w:rsidRPr="00D62307">
        <w:rPr>
          <w:rFonts w:cstheme="minorHAnsi"/>
        </w:rPr>
        <w:t>perkančioji organizacija</w:t>
      </w:r>
      <w:r w:rsidR="00E32C8E" w:rsidRPr="00D62307">
        <w:rPr>
          <w:rFonts w:cstheme="minorHAnsi"/>
          <w:lang w:eastAsia="en-US"/>
        </w:rPr>
        <w:t xml:space="preserve"> nenumato skelbti pranešimo dėl savanoriško </w:t>
      </w:r>
      <w:proofErr w:type="spellStart"/>
      <w:r w:rsidR="00E32C8E" w:rsidRPr="00D62307">
        <w:rPr>
          <w:rFonts w:cstheme="minorHAnsi"/>
          <w:i/>
          <w:iCs/>
          <w:lang w:eastAsia="en-US"/>
        </w:rPr>
        <w:t>ex</w:t>
      </w:r>
      <w:proofErr w:type="spellEnd"/>
      <w:r w:rsidR="00E32C8E" w:rsidRPr="00D62307">
        <w:rPr>
          <w:rFonts w:cstheme="minorHAnsi"/>
          <w:i/>
          <w:iCs/>
          <w:lang w:eastAsia="en-US"/>
        </w:rPr>
        <w:t xml:space="preserve"> ante</w:t>
      </w:r>
      <w:r w:rsidR="00E32C8E" w:rsidRPr="00D62307">
        <w:rPr>
          <w:rFonts w:cstheme="minorHAnsi"/>
          <w:lang w:eastAsia="en-US"/>
        </w:rPr>
        <w:t xml:space="preserve"> skaidrumo.</w:t>
      </w:r>
    </w:p>
    <w:p w14:paraId="6507DC6C" w14:textId="77777777" w:rsidR="00D62307" w:rsidRPr="00D62307" w:rsidRDefault="007466F8" w:rsidP="00D62307">
      <w:pPr>
        <w:pStyle w:val="Sraopastraipa"/>
        <w:numPr>
          <w:ilvl w:val="1"/>
          <w:numId w:val="7"/>
        </w:numPr>
        <w:tabs>
          <w:tab w:val="left" w:pos="1134"/>
        </w:tabs>
        <w:spacing w:after="0" w:line="240" w:lineRule="auto"/>
        <w:ind w:firstLine="207"/>
        <w:jc w:val="both"/>
        <w:rPr>
          <w:rFonts w:cstheme="minorHAnsi"/>
          <w:color w:val="7030A0"/>
        </w:rPr>
      </w:pPr>
      <w:r w:rsidRPr="00D62307">
        <w:rPr>
          <w:rFonts w:cstheme="minorHAnsi"/>
        </w:rPr>
        <w:t>Pirkime neleidžia</w:t>
      </w:r>
      <w:r w:rsidR="00216820" w:rsidRPr="00D62307">
        <w:rPr>
          <w:rFonts w:cstheme="minorHAnsi"/>
        </w:rPr>
        <w:t>ma</w:t>
      </w:r>
      <w:r w:rsidRPr="00D62307">
        <w:rPr>
          <w:rFonts w:cstheme="minorHAnsi"/>
        </w:rPr>
        <w:t xml:space="preserve"> pateikti alternatyvių </w:t>
      </w:r>
      <w:r w:rsidR="00D27E76" w:rsidRPr="00D62307">
        <w:rPr>
          <w:rFonts w:cstheme="minorHAnsi"/>
        </w:rPr>
        <w:t>p</w:t>
      </w:r>
      <w:r w:rsidRPr="00D62307">
        <w:rPr>
          <w:rFonts w:cstheme="minorHAnsi"/>
        </w:rPr>
        <w:t xml:space="preserve">asiūlymų. </w:t>
      </w:r>
    </w:p>
    <w:p w14:paraId="0C002F05" w14:textId="78EADC06" w:rsidR="00E32C8E" w:rsidRPr="00D62307" w:rsidRDefault="00E32C8E" w:rsidP="00D62307">
      <w:pPr>
        <w:pStyle w:val="Sraopastraipa"/>
        <w:numPr>
          <w:ilvl w:val="1"/>
          <w:numId w:val="7"/>
        </w:numPr>
        <w:tabs>
          <w:tab w:val="left" w:pos="1134"/>
        </w:tabs>
        <w:spacing w:after="0" w:line="240" w:lineRule="auto"/>
        <w:ind w:firstLine="207"/>
        <w:jc w:val="both"/>
        <w:rPr>
          <w:rFonts w:cstheme="minorHAnsi"/>
          <w:color w:val="7030A0"/>
        </w:rPr>
      </w:pPr>
      <w:r w:rsidRPr="00D62307">
        <w:rPr>
          <w:rFonts w:eastAsia="Arial" w:cstheme="minorHAnsi"/>
          <w:color w:val="333333"/>
        </w:rPr>
        <w:t xml:space="preserve">Bendrosios </w:t>
      </w:r>
      <w:r w:rsidR="007E5F55" w:rsidRPr="00D62307">
        <w:rPr>
          <w:rFonts w:eastAsia="Arial" w:cstheme="minorHAnsi"/>
          <w:color w:val="333333"/>
        </w:rPr>
        <w:t xml:space="preserve">pirkimo </w:t>
      </w:r>
      <w:r w:rsidRPr="00D62307">
        <w:rPr>
          <w:rFonts w:eastAsia="Arial" w:cstheme="minorHAnsi"/>
          <w:color w:val="333333"/>
        </w:rPr>
        <w:t>sąlygos yra neatskiriama ši</w:t>
      </w:r>
      <w:r w:rsidR="00C07F25" w:rsidRPr="00D62307">
        <w:rPr>
          <w:rFonts w:eastAsia="Arial" w:cstheme="minorHAnsi"/>
          <w:color w:val="333333"/>
        </w:rPr>
        <w:t>ų</w:t>
      </w:r>
      <w:r w:rsidRPr="00D62307">
        <w:rPr>
          <w:rFonts w:eastAsia="Arial" w:cstheme="minorHAnsi"/>
          <w:color w:val="333333"/>
        </w:rPr>
        <w:t xml:space="preserve"> </w:t>
      </w:r>
      <w:r w:rsidR="00F4541C" w:rsidRPr="00D62307">
        <w:rPr>
          <w:rFonts w:eastAsia="Arial" w:cstheme="minorHAnsi"/>
          <w:color w:val="333333"/>
        </w:rPr>
        <w:t>p</w:t>
      </w:r>
      <w:r w:rsidRPr="00D62307">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122133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735DBA84" w14:textId="48D7B65D" w:rsidR="00394435" w:rsidRDefault="00B41C66" w:rsidP="00394435">
      <w:pPr>
        <w:pStyle w:val="Betarp"/>
        <w:numPr>
          <w:ilvl w:val="1"/>
          <w:numId w:val="18"/>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936804" w:rsidRPr="00936804">
        <w:rPr>
          <w:rFonts w:eastAsia="Calibri"/>
          <w:color w:val="000000" w:themeColor="text1"/>
        </w:rPr>
        <w:t xml:space="preserve">darbuotojų savanoriško sveikatos draudimo paslaugas </w:t>
      </w:r>
      <w:r w:rsidR="00390299">
        <w:rPr>
          <w:rFonts w:eastAsia="Calibri"/>
          <w:color w:val="000000" w:themeColor="text1"/>
        </w:rPr>
        <w:t xml:space="preserve">(toliau – paslaugos).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390299">
        <w:rPr>
          <w:rFonts w:cstheme="minorHAnsi"/>
        </w:rPr>
        <w:t xml:space="preserve"> 2 </w:t>
      </w:r>
      <w:r w:rsidR="00444CAF" w:rsidRPr="00DC1957">
        <w:rPr>
          <w:rFonts w:cstheme="minorHAnsi"/>
        </w:rPr>
        <w:t>priede</w:t>
      </w:r>
      <w:r w:rsidRPr="00DC1957">
        <w:rPr>
          <w:rFonts w:cstheme="minorHAnsi"/>
        </w:rPr>
        <w:t>.</w:t>
      </w:r>
    </w:p>
    <w:p w14:paraId="28CB13FD" w14:textId="77777777" w:rsidR="00394435" w:rsidRPr="00394435" w:rsidRDefault="00B41C66" w:rsidP="00E56956">
      <w:pPr>
        <w:pStyle w:val="Betarp"/>
        <w:numPr>
          <w:ilvl w:val="1"/>
          <w:numId w:val="18"/>
        </w:numPr>
        <w:ind w:left="0" w:firstLine="567"/>
        <w:contextualSpacing/>
        <w:jc w:val="both"/>
        <w:rPr>
          <w:rFonts w:cstheme="minorHAnsi"/>
          <w:i/>
          <w:iCs/>
          <w:color w:val="FF0000"/>
        </w:rPr>
      </w:pPr>
      <w:r w:rsidRPr="00394435">
        <w:rPr>
          <w:rFonts w:cstheme="minorHAnsi"/>
        </w:rPr>
        <w:t xml:space="preserve">Pirkimo objektas į dalis neskaidomas. </w:t>
      </w:r>
      <w:r w:rsidR="007554D6" w:rsidRPr="00394435">
        <w:rPr>
          <w:rFonts w:cstheme="minorHAnsi"/>
        </w:rPr>
        <w:t xml:space="preserve">Pirkimo apimtys, reikalavimai ir techninė specifikacija apibrėžti </w:t>
      </w:r>
      <w:r w:rsidR="007204DB" w:rsidRPr="00394435">
        <w:rPr>
          <w:rFonts w:cstheme="minorHAnsi"/>
        </w:rPr>
        <w:t xml:space="preserve">specialiųjų </w:t>
      </w:r>
      <w:r w:rsidR="007554D6" w:rsidRPr="00394435">
        <w:rPr>
          <w:rFonts w:cstheme="minorHAnsi"/>
        </w:rPr>
        <w:t>pirkimo sąlyg</w:t>
      </w:r>
      <w:r w:rsidR="007554D6" w:rsidRPr="00394435">
        <w:rPr>
          <w:rFonts w:cstheme="minorHAnsi"/>
          <w:color w:val="000000" w:themeColor="text1"/>
        </w:rPr>
        <w:t xml:space="preserve">ų </w:t>
      </w:r>
      <w:r w:rsidR="00394435" w:rsidRPr="00394435">
        <w:rPr>
          <w:rFonts w:cstheme="minorHAnsi"/>
          <w:color w:val="000000" w:themeColor="text1"/>
        </w:rPr>
        <w:t>2</w:t>
      </w:r>
      <w:r w:rsidR="007554D6" w:rsidRPr="00394435">
        <w:rPr>
          <w:rFonts w:cstheme="minorHAnsi"/>
          <w:color w:val="000000" w:themeColor="text1"/>
        </w:rPr>
        <w:t xml:space="preserve"> priede</w:t>
      </w:r>
      <w:r w:rsidR="007554D6" w:rsidRPr="00394435">
        <w:rPr>
          <w:rFonts w:cstheme="minorHAnsi"/>
        </w:rPr>
        <w:t>.</w:t>
      </w:r>
      <w:r w:rsidR="007554D6" w:rsidRPr="00394435">
        <w:rPr>
          <w:rFonts w:cstheme="minorHAnsi"/>
          <w:color w:val="00B050"/>
        </w:rPr>
        <w:t xml:space="preserve"> </w:t>
      </w:r>
    </w:p>
    <w:p w14:paraId="24C0B740" w14:textId="77777777" w:rsidR="00350208" w:rsidRPr="00350208" w:rsidRDefault="00E53E12" w:rsidP="00350208">
      <w:pPr>
        <w:pStyle w:val="Betarp"/>
        <w:numPr>
          <w:ilvl w:val="1"/>
          <w:numId w:val="18"/>
        </w:numPr>
        <w:ind w:left="0" w:firstLine="567"/>
        <w:contextualSpacing/>
        <w:jc w:val="both"/>
        <w:rPr>
          <w:rFonts w:cstheme="minorHAnsi"/>
          <w:i/>
          <w:iCs/>
          <w:color w:val="FF0000"/>
        </w:rPr>
      </w:pPr>
      <w:r w:rsidRPr="00E64C69">
        <w:rPr>
          <w:rFonts w:cstheme="minorHAnsi"/>
        </w:rPr>
        <w:t xml:space="preserve">Jeigu apibūdinant pirkimo objektą techninėje specifikacijoje </w:t>
      </w:r>
      <w:r w:rsidR="00E64C69">
        <w:rPr>
          <w:rFonts w:cstheme="minorHAnsi"/>
        </w:rPr>
        <w:t xml:space="preserve">ar kituose pirkimo dokumentuose </w:t>
      </w:r>
      <w:r w:rsidRPr="00E64C69">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E64C69">
        <w:rPr>
          <w:rFonts w:cstheme="minorHAnsi"/>
        </w:rPr>
        <w:t xml:space="preserve">turi būti </w:t>
      </w:r>
      <w:r w:rsidR="00AE7624" w:rsidRPr="00E64C69">
        <w:rPr>
          <w:rFonts w:cstheme="minorHAnsi"/>
        </w:rPr>
        <w:t xml:space="preserve">laikoma, kad kiekviena tokia nuoroda yra pateikta su žodžiais „arba lygiavertis“. </w:t>
      </w:r>
    </w:p>
    <w:p w14:paraId="3031DC86" w14:textId="3D98AA0E" w:rsidR="00004521" w:rsidRPr="00350208" w:rsidRDefault="00004521" w:rsidP="00350208">
      <w:pPr>
        <w:pStyle w:val="Betarp"/>
        <w:numPr>
          <w:ilvl w:val="1"/>
          <w:numId w:val="18"/>
        </w:numPr>
        <w:ind w:left="0" w:firstLine="567"/>
        <w:contextualSpacing/>
        <w:jc w:val="both"/>
        <w:rPr>
          <w:rFonts w:cstheme="minorHAnsi"/>
          <w:i/>
          <w:iCs/>
          <w:color w:val="FF0000"/>
        </w:rPr>
      </w:pPr>
      <w:r w:rsidRPr="00350208">
        <w:rPr>
          <w:rFonts w:cstheme="minorHAnsi"/>
        </w:rPr>
        <w:t xml:space="preserve">Jeigu apibūdinant pirkimo objektą techninėje specifikacijoje </w:t>
      </w:r>
      <w:r w:rsidR="00E64C69" w:rsidRPr="00350208">
        <w:rPr>
          <w:rFonts w:cstheme="minorHAnsi"/>
        </w:rPr>
        <w:t xml:space="preserve">ar kituose pirkimo dokumentuose </w:t>
      </w:r>
      <w:r w:rsidRPr="00350208">
        <w:rPr>
          <w:rFonts w:cstheme="minorHAnsi"/>
        </w:rPr>
        <w:t>nurodytas standartas</w:t>
      </w:r>
      <w:r w:rsidR="00245655" w:rsidRPr="00350208">
        <w:rPr>
          <w:rFonts w:cstheme="minorHAnsi"/>
        </w:rPr>
        <w:t xml:space="preserve">, </w:t>
      </w:r>
      <w:r w:rsidR="00245655" w:rsidRPr="00350208">
        <w:rPr>
          <w:color w:val="000000"/>
        </w:rPr>
        <w:t>techninis liudijimas ar bendrosios techninės specifikacijos</w:t>
      </w:r>
      <w:r w:rsidR="00046522" w:rsidRPr="00350208">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50208">
        <w:rPr>
          <w:color w:val="000000"/>
        </w:rPr>
        <w:t xml:space="preserve">, </w:t>
      </w:r>
      <w:r w:rsidR="00245655" w:rsidRPr="00350208">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122133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5D2DE807" w14:textId="77777777" w:rsidR="00350208" w:rsidRDefault="00B176FD" w:rsidP="0038616D">
      <w:pPr>
        <w:pStyle w:val="Sraopastraipa"/>
        <w:numPr>
          <w:ilvl w:val="1"/>
          <w:numId w:val="20"/>
        </w:numPr>
        <w:spacing w:after="0" w:line="240" w:lineRule="auto"/>
        <w:ind w:left="0" w:firstLine="567"/>
        <w:jc w:val="both"/>
        <w:rPr>
          <w:rFonts w:cstheme="minorHAnsi"/>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D0E004A" w:rsidR="00BE0587" w:rsidRPr="00350208" w:rsidRDefault="00BE0587" w:rsidP="0038616D">
      <w:pPr>
        <w:pStyle w:val="Sraopastraipa"/>
        <w:numPr>
          <w:ilvl w:val="1"/>
          <w:numId w:val="20"/>
        </w:numPr>
        <w:spacing w:after="0" w:line="240" w:lineRule="auto"/>
        <w:ind w:left="0" w:firstLine="567"/>
        <w:jc w:val="both"/>
        <w:rPr>
          <w:rFonts w:cstheme="minorHAnsi"/>
        </w:rPr>
      </w:pPr>
      <w:r w:rsidRPr="00350208">
        <w:rPr>
          <w:rFonts w:eastAsiaTheme="minorHAnsi" w:cstheme="minorHAnsi"/>
          <w:lang w:eastAsia="en-US"/>
        </w:rPr>
        <w:t>P</w:t>
      </w:r>
      <w:r w:rsidRPr="00350208">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1221340"/>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D832EDD" w:rsidR="002C5249" w:rsidRDefault="009D2F13" w:rsidP="0038616D">
      <w:pPr>
        <w:pStyle w:val="Sraopastraipa"/>
        <w:spacing w:after="120" w:line="240" w:lineRule="auto"/>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94110" w:rsidRPr="00194110">
        <w:rPr>
          <w:color w:val="000000" w:themeColor="text1"/>
        </w:rPr>
        <w:t>3</w:t>
      </w:r>
      <w:r w:rsidR="00984B02" w:rsidRPr="00194110">
        <w:rPr>
          <w:color w:val="000000" w:themeColor="text1"/>
        </w:rPr>
        <w:t xml:space="preserve">  </w:t>
      </w:r>
      <w:r w:rsidR="006773B6" w:rsidRPr="127DD6E8">
        <w:rPr>
          <w:rFonts w:eastAsia="Calibri"/>
        </w:rPr>
        <w:t>priede</w:t>
      </w:r>
      <w:r w:rsidR="002C5249" w:rsidRPr="127DD6E8">
        <w:t xml:space="preserve">. </w:t>
      </w:r>
    </w:p>
    <w:p w14:paraId="34E32D48" w14:textId="6F914F18" w:rsidR="007B6F6D" w:rsidRPr="00194110" w:rsidRDefault="00970624" w:rsidP="0038616D">
      <w:pPr>
        <w:pStyle w:val="Sraopastraipa"/>
        <w:tabs>
          <w:tab w:val="left" w:pos="851"/>
        </w:tabs>
        <w:spacing w:after="0" w:line="240" w:lineRule="auto"/>
        <w:ind w:left="0" w:firstLine="567"/>
        <w:jc w:val="both"/>
        <w:rPr>
          <w:color w:val="000000" w:themeColor="text1"/>
          <w:highlight w:val="yellow"/>
        </w:rPr>
      </w:pPr>
      <w:r w:rsidRPr="00194110">
        <w:rPr>
          <w:color w:val="000000" w:themeColor="text1"/>
        </w:rPr>
        <w:t>4.2.</w:t>
      </w:r>
      <w:r w:rsidR="00194110" w:rsidRPr="00194110">
        <w:rPr>
          <w:color w:val="000000" w:themeColor="text1"/>
        </w:rPr>
        <w:t xml:space="preserve"> </w:t>
      </w:r>
      <w:r w:rsidR="00A6625B" w:rsidRPr="00194110">
        <w:rPr>
          <w:color w:val="000000" w:themeColor="text1"/>
        </w:rPr>
        <w:t xml:space="preserve">Tiekėjams nustatomi kvalifikacijos reikalavimai ir (arba) reikalavimai dėl kokybės vadybos sistemos ir (arba) aplinkos apsaugos vadybos sistemos standartų laikymosi ir jų atitiktį patvirtinantys dokumentai nurodyti </w:t>
      </w:r>
      <w:r w:rsidR="00765189" w:rsidRPr="00194110">
        <w:rPr>
          <w:color w:val="000000" w:themeColor="text1"/>
        </w:rPr>
        <w:t>specialiųjų p</w:t>
      </w:r>
      <w:r w:rsidR="00551FA7" w:rsidRPr="00194110">
        <w:rPr>
          <w:color w:val="000000" w:themeColor="text1"/>
        </w:rPr>
        <w:t xml:space="preserve">irkimo </w:t>
      </w:r>
      <w:r w:rsidR="00A6625B" w:rsidRPr="00194110">
        <w:rPr>
          <w:color w:val="000000" w:themeColor="text1"/>
        </w:rPr>
        <w:t xml:space="preserve">sąlygų </w:t>
      </w:r>
      <w:r w:rsidR="00194110" w:rsidRPr="00194110">
        <w:rPr>
          <w:color w:val="000000" w:themeColor="text1"/>
        </w:rPr>
        <w:t>4</w:t>
      </w:r>
      <w:r w:rsidR="00A6625B" w:rsidRPr="00194110">
        <w:rPr>
          <w:color w:val="000000" w:themeColor="text1"/>
        </w:rPr>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3122134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656BBEB5" w14:textId="208DF632" w:rsidR="00194110" w:rsidRPr="00194110" w:rsidRDefault="00194110" w:rsidP="00194110">
      <w:pPr>
        <w:pStyle w:val="Sraopastraipa"/>
        <w:numPr>
          <w:ilvl w:val="1"/>
          <w:numId w:val="22"/>
        </w:numPr>
        <w:spacing w:before="240" w:after="0" w:line="240" w:lineRule="auto"/>
        <w:jc w:val="both"/>
        <w:rPr>
          <w:i/>
          <w:iCs/>
          <w:color w:val="FF0000"/>
        </w:rPr>
      </w:pPr>
      <w:r w:rsidRPr="00194110">
        <w:rPr>
          <w:rFonts w:cstheme="minorHAnsi"/>
        </w:rPr>
        <w:t>Perkančioji organizacija šiame pirkime netaikys reikalavimų, susijusių su nacionaliniu saugumu.</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3122134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429F2A0A" w:rsidR="00FF12F1" w:rsidRPr="0035559D" w:rsidRDefault="003F0DA7" w:rsidP="00FE7FEB">
      <w:pPr>
        <w:pStyle w:val="Sraopastraipa"/>
        <w:numPr>
          <w:ilvl w:val="2"/>
          <w:numId w:val="8"/>
        </w:numPr>
        <w:spacing w:after="0" w:line="240" w:lineRule="auto"/>
        <w:ind w:left="0" w:firstLine="567"/>
        <w:jc w:val="both"/>
        <w:rPr>
          <w:u w:val="single"/>
        </w:rPr>
      </w:pPr>
      <w:r w:rsidRPr="0035559D">
        <w:t xml:space="preserve">tiekėjo </w:t>
      </w:r>
      <w:r w:rsidR="005A195F" w:rsidRPr="0035559D">
        <w:t>p</w:t>
      </w:r>
      <w:r w:rsidRPr="0035559D">
        <w:t xml:space="preserve">asiūlymas, parengtas pagal </w:t>
      </w:r>
      <w:r w:rsidR="007C1C57" w:rsidRPr="0035559D">
        <w:t>specialiųjų p</w:t>
      </w:r>
      <w:r w:rsidR="00551FA7" w:rsidRPr="0035559D">
        <w:t xml:space="preserve">irkimo </w:t>
      </w:r>
      <w:r w:rsidR="00476F8C" w:rsidRPr="00194110">
        <w:rPr>
          <w:color w:val="000000" w:themeColor="text1"/>
        </w:rPr>
        <w:t>sąlygų</w:t>
      </w:r>
      <w:r w:rsidR="00DE5F20" w:rsidRPr="00194110">
        <w:rPr>
          <w:color w:val="000000" w:themeColor="text1"/>
        </w:rPr>
        <w:t xml:space="preserve"> </w:t>
      </w:r>
      <w:r w:rsidR="00194110" w:rsidRPr="00194110">
        <w:rPr>
          <w:color w:val="000000" w:themeColor="text1"/>
          <w:shd w:val="clear" w:color="auto" w:fill="FFFFFF"/>
        </w:rPr>
        <w:t>6</w:t>
      </w:r>
      <w:r w:rsidR="00DE5F20" w:rsidRPr="00194110">
        <w:rPr>
          <w:color w:val="000000" w:themeColor="text1"/>
          <w:shd w:val="clear" w:color="auto" w:fill="FFFFFF"/>
        </w:rPr>
        <w:t xml:space="preserve"> </w:t>
      </w:r>
      <w:r w:rsidR="00476F8C" w:rsidRPr="00194110">
        <w:rPr>
          <w:color w:val="000000" w:themeColor="text1"/>
        </w:rPr>
        <w:t>pri</w:t>
      </w:r>
      <w:r w:rsidR="00476F8C" w:rsidRPr="0035559D">
        <w:t xml:space="preserve">ede </w:t>
      </w:r>
      <w:r w:rsidRPr="0035559D">
        <w:t xml:space="preserve">pateiktą </w:t>
      </w:r>
      <w:r w:rsidR="00C35C26" w:rsidRPr="0035559D">
        <w:t>p</w:t>
      </w:r>
      <w:r w:rsidRPr="0035559D">
        <w:t>asiūlymo formą</w:t>
      </w:r>
      <w:r w:rsidR="00A4766C">
        <w:t>;</w:t>
      </w:r>
    </w:p>
    <w:p w14:paraId="3459FD0B" w14:textId="1328C861"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EBVPD (specialiųjų pirkimo </w:t>
      </w:r>
      <w:r w:rsidRPr="00DD1934">
        <w:rPr>
          <w:rFonts w:cstheme="minorHAnsi"/>
          <w:color w:val="000000" w:themeColor="text1"/>
        </w:rPr>
        <w:t xml:space="preserve">sąlygų </w:t>
      </w:r>
      <w:r w:rsidR="00DD1934" w:rsidRPr="00DD1934">
        <w:rPr>
          <w:rFonts w:cstheme="minorHAnsi"/>
          <w:color w:val="000000" w:themeColor="text1"/>
        </w:rPr>
        <w:t>5</w:t>
      </w:r>
      <w:r w:rsidRPr="00DD1934">
        <w:rPr>
          <w:rFonts w:cstheme="minorHAnsi"/>
          <w:color w:val="000000" w:themeColor="text1"/>
        </w:rPr>
        <w:t xml:space="preserve"> </w:t>
      </w:r>
      <w:r w:rsidRPr="0035559D">
        <w:rPr>
          <w:rFonts w:cstheme="minorHAnsi"/>
        </w:rPr>
        <w:t xml:space="preserve">priedas).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C885ED3" w:rsidR="006D0EC0" w:rsidRPr="0035559D"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pateikti</w:t>
      </w:r>
      <w:r w:rsidRPr="0035559D">
        <w:rPr>
          <w:rFonts w:cstheme="minorHAnsi"/>
        </w:rPr>
        <w:t>;</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27B11B70"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DD1934">
        <w:rPr>
          <w:rFonts w:cstheme="minorHAnsi"/>
        </w:rPr>
        <w:t>.</w:t>
      </w:r>
    </w:p>
    <w:p w14:paraId="0A5C4E48" w14:textId="77777777" w:rsidR="00DD1934" w:rsidRDefault="0062366A" w:rsidP="00DD1934">
      <w:pPr>
        <w:pStyle w:val="Sraopastraipa"/>
        <w:numPr>
          <w:ilvl w:val="1"/>
          <w:numId w:val="8"/>
        </w:numPr>
        <w:spacing w:after="0" w:line="240" w:lineRule="auto"/>
        <w:ind w:left="0" w:firstLine="567"/>
        <w:jc w:val="both"/>
        <w:rPr>
          <w:rFonts w:cstheme="minorHAnsi"/>
        </w:rPr>
      </w:pPr>
      <w:r w:rsidRPr="004D5C8D">
        <w:rPr>
          <w:rFonts w:cstheme="minorHAnsi"/>
        </w:rPr>
        <w:t>Perkančioji organizacija nereikalauja, kad pasiūlymas būtų pasirašytas</w:t>
      </w:r>
      <w:r w:rsidR="004D5C8D" w:rsidRPr="004D5C8D">
        <w:rPr>
          <w:rFonts w:cstheme="minorHAnsi"/>
        </w:rPr>
        <w:t>.</w:t>
      </w:r>
    </w:p>
    <w:p w14:paraId="5E95F016" w14:textId="7FEC728A" w:rsidR="00DD1934" w:rsidRPr="00DD1934" w:rsidRDefault="0099696F" w:rsidP="00DD1934">
      <w:pPr>
        <w:pStyle w:val="Sraopastraipa"/>
        <w:numPr>
          <w:ilvl w:val="1"/>
          <w:numId w:val="8"/>
        </w:numPr>
        <w:spacing w:after="0" w:line="240" w:lineRule="auto"/>
        <w:ind w:left="0" w:firstLine="567"/>
        <w:jc w:val="both"/>
        <w:rPr>
          <w:rFonts w:cstheme="minorHAnsi"/>
        </w:rPr>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D1934">
        <w:rPr>
          <w:color w:val="00B050"/>
        </w:rPr>
        <w:t xml:space="preserve">. </w:t>
      </w:r>
      <w:r w:rsidR="00F17A1F" w:rsidRPr="00DD1934">
        <w:rPr>
          <w:rFonts w:eastAsia="Arial"/>
        </w:rPr>
        <w:t>Jei kurie nors su pasiūlymu teikiami dokumentai parengti ne</w:t>
      </w:r>
      <w:r w:rsidR="001427AB" w:rsidRPr="00DD1934">
        <w:rPr>
          <w:rFonts w:eastAsia="Arial"/>
        </w:rPr>
        <w:t xml:space="preserve"> ta kalba, kuria</w:t>
      </w:r>
      <w:r w:rsidR="00F17A1F" w:rsidRPr="00DD1934">
        <w:rPr>
          <w:rFonts w:eastAsia="Arial"/>
        </w:rPr>
        <w:t xml:space="preserve"> </w:t>
      </w:r>
      <w:r w:rsidR="0BCA4ED4" w:rsidRPr="00DD1934">
        <w:rPr>
          <w:rFonts w:eastAsia="Arial"/>
        </w:rPr>
        <w:t>reikalaujama</w:t>
      </w:r>
      <w:r w:rsidR="001427AB" w:rsidRPr="00DD1934">
        <w:rPr>
          <w:rFonts w:eastAsia="Arial"/>
        </w:rPr>
        <w:t xml:space="preserve">, </w:t>
      </w:r>
      <w:r w:rsidR="003F1D78" w:rsidRPr="00DD1934">
        <w:rPr>
          <w:rFonts w:eastAsia="Arial"/>
        </w:rPr>
        <w:t xml:space="preserve">turi būti pateiktas tikslus vertimas į </w:t>
      </w:r>
      <w:r w:rsidR="40DC6EFC" w:rsidRPr="00DD1934">
        <w:rPr>
          <w:rFonts w:eastAsia="Arial"/>
        </w:rPr>
        <w:t>reikalaujamą</w:t>
      </w:r>
      <w:r w:rsidR="001427AB" w:rsidRPr="00DD1934">
        <w:rPr>
          <w:rFonts w:eastAsia="Arial"/>
        </w:rPr>
        <w:t xml:space="preserve"> </w:t>
      </w:r>
      <w:r w:rsidR="00141BF1" w:rsidRPr="00DD1934">
        <w:rPr>
          <w:rFonts w:eastAsia="Arial"/>
        </w:rPr>
        <w:t>kalbą</w:t>
      </w:r>
      <w:r w:rsidR="00F17A1F" w:rsidRPr="00DD1934">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w:t>
      </w:r>
      <w:r w:rsidR="0048587E" w:rsidRPr="00DD1934">
        <w:rPr>
          <w:color w:val="000000" w:themeColor="text1"/>
        </w:rPr>
        <w:t xml:space="preserve"> pateikti vertimą atlikusio asmens parašu ir vertimų biuro antspaudu (jei turi) patvirtintą šio dokumento vertimą. </w:t>
      </w:r>
    </w:p>
    <w:p w14:paraId="22059CDA" w14:textId="346C3785" w:rsidR="003A0EC0" w:rsidRPr="00DD1934" w:rsidRDefault="008D03B2" w:rsidP="00DD1934">
      <w:pPr>
        <w:pStyle w:val="Sraopastraipa"/>
        <w:numPr>
          <w:ilvl w:val="1"/>
          <w:numId w:val="8"/>
        </w:numPr>
        <w:spacing w:after="0" w:line="240" w:lineRule="auto"/>
        <w:ind w:left="0" w:firstLine="567"/>
        <w:jc w:val="both"/>
        <w:rPr>
          <w:rFonts w:cstheme="minorHAnsi"/>
        </w:rPr>
      </w:pPr>
      <w:r w:rsidRPr="00DD1934">
        <w:rPr>
          <w:rFonts w:eastAsia="Arial"/>
        </w:rPr>
        <w:t xml:space="preserve">Bendra </w:t>
      </w:r>
      <w:r w:rsidR="00BA6AB3" w:rsidRPr="00DD1934">
        <w:rPr>
          <w:rFonts w:eastAsia="Arial"/>
        </w:rPr>
        <w:t>p</w:t>
      </w:r>
      <w:r w:rsidRPr="00DD1934">
        <w:rPr>
          <w:rFonts w:eastAsia="Arial"/>
        </w:rPr>
        <w:t>asiūlymo kaina</w:t>
      </w:r>
      <w:r w:rsidR="00D247A7" w:rsidRPr="00DD1934">
        <w:rPr>
          <w:rFonts w:eastAsia="Arial"/>
        </w:rPr>
        <w:t xml:space="preserve"> </w:t>
      </w:r>
      <w:r w:rsidR="008D3752" w:rsidRPr="00DD1934">
        <w:rPr>
          <w:rFonts w:eastAsia="Arial"/>
        </w:rPr>
        <w:t>(</w:t>
      </w:r>
      <w:r w:rsidR="00D247A7" w:rsidRPr="00DD1934">
        <w:rPr>
          <w:rFonts w:eastAsia="Arial"/>
        </w:rPr>
        <w:t>sąnaudos</w:t>
      </w:r>
      <w:r w:rsidR="008D3752" w:rsidRPr="00DD1934">
        <w:rPr>
          <w:rFonts w:eastAsia="Arial"/>
        </w:rPr>
        <w:t>)</w:t>
      </w:r>
      <w:r w:rsidR="00D247A7" w:rsidRPr="00DD1934">
        <w:rPr>
          <w:rFonts w:eastAsia="Arial"/>
        </w:rPr>
        <w:t xml:space="preserve"> </w:t>
      </w:r>
      <w:r w:rsidR="008D3752" w:rsidRPr="00DD1934">
        <w:rPr>
          <w:rFonts w:eastAsia="Arial"/>
        </w:rPr>
        <w:t xml:space="preserve">su PVM </w:t>
      </w:r>
      <w:r w:rsidR="000B049C" w:rsidRPr="00DD1934">
        <w:rPr>
          <w:rFonts w:eastAsia="Arial"/>
        </w:rPr>
        <w:t xml:space="preserve"> turi būti nurodoma </w:t>
      </w:r>
      <w:r w:rsidR="00D247A7" w:rsidRPr="00DD1934">
        <w:rPr>
          <w:rFonts w:eastAsia="Arial"/>
        </w:rPr>
        <w:t xml:space="preserve">dviejų skaičių po kablelio tikslumu. </w:t>
      </w:r>
      <w:r w:rsidR="00B75F6D" w:rsidRPr="00DD1934">
        <w:rPr>
          <w:rFonts w:eastAsia="Arial" w:cstheme="minorHAnsi"/>
        </w:rPr>
        <w:t>Šią kainą sudarančios kainos sudedamosios dalys ar įkainiai gali būti išreikštos neribojant skaičių po kablelio kiekio</w:t>
      </w:r>
      <w:r w:rsidR="00B75F6D" w:rsidRPr="00DD1934">
        <w:rPr>
          <w:rFonts w:ascii="Arial" w:eastAsia="Arial" w:hAnsi="Arial" w:cs="Arial"/>
        </w:rPr>
        <w:t xml:space="preserve">. </w:t>
      </w:r>
      <w:r w:rsidR="003A0EC0" w:rsidRPr="00DD1934">
        <w:rPr>
          <w:rFonts w:eastAsia="Arial"/>
        </w:rPr>
        <w:t xml:space="preserve">Tiekėjų </w:t>
      </w:r>
      <w:r w:rsidR="00A217B2" w:rsidRPr="00DD1934">
        <w:rPr>
          <w:rFonts w:eastAsia="Arial"/>
        </w:rPr>
        <w:t>p</w:t>
      </w:r>
      <w:r w:rsidR="003A0EC0" w:rsidRPr="00DD1934">
        <w:rPr>
          <w:rFonts w:eastAsia="Arial"/>
        </w:rPr>
        <w:t xml:space="preserve">asiūlymuose nurodytos kainos bus vertinamos </w:t>
      </w:r>
      <w:r w:rsidR="003A0EC0" w:rsidRPr="00A217B2">
        <w:t xml:space="preserve">ir lyginamos </w:t>
      </w:r>
      <w:r w:rsidR="00DD1934">
        <w:t xml:space="preserve">eurais </w:t>
      </w:r>
      <w:r w:rsidR="003A0EC0" w:rsidRPr="00A217B2">
        <w:t>su visais mokesčiais, įskaitant PVM</w:t>
      </w:r>
      <w:r w:rsidR="006E3394" w:rsidRPr="00A217B2">
        <w:t>.</w:t>
      </w:r>
      <w:r w:rsidR="003A0EC0" w:rsidRPr="00A217B2">
        <w:t xml:space="preserve"> </w:t>
      </w:r>
    </w:p>
    <w:p w14:paraId="7A15AE0A" w14:textId="7EABFB33" w:rsidR="00EE1C85" w:rsidRPr="00F0499F" w:rsidRDefault="00EE1C85" w:rsidP="00DD1934">
      <w:pPr>
        <w:pStyle w:val="Antrat1"/>
        <w:numPr>
          <w:ilvl w:val="0"/>
          <w:numId w:val="8"/>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122134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369ACA46" w:rsidR="00B3551C" w:rsidRPr="00F0499F" w:rsidRDefault="00655F17" w:rsidP="00DD1934">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D1934">
      <w:pPr>
        <w:pStyle w:val="Antrat1"/>
        <w:numPr>
          <w:ilvl w:val="0"/>
          <w:numId w:val="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1221344"/>
      <w:bookmarkStart w:id="32" w:name="_Ref39485250"/>
      <w:bookmarkStart w:id="33" w:name="_Ref39485258"/>
      <w:r w:rsidRPr="00FD51C2">
        <w:rPr>
          <w:rFonts w:asciiTheme="minorHAnsi" w:hAnsiTheme="minorHAnsi" w:cstheme="minorHAnsi"/>
        </w:rPr>
        <w:lastRenderedPageBreak/>
        <w:t>Elektroninis aukcionas</w:t>
      </w:r>
      <w:bookmarkEnd w:id="27"/>
      <w:bookmarkEnd w:id="28"/>
      <w:bookmarkEnd w:id="29"/>
      <w:bookmarkEnd w:id="30"/>
      <w:bookmarkEnd w:id="31"/>
    </w:p>
    <w:p w14:paraId="0BFDB7B0" w14:textId="6185013B" w:rsidR="00040C0F" w:rsidRPr="00DD1934" w:rsidRDefault="002827E4" w:rsidP="00DD1934">
      <w:pPr>
        <w:spacing w:after="0" w:line="240" w:lineRule="auto"/>
        <w:ind w:firstLine="567"/>
        <w:rPr>
          <w:rFonts w:cstheme="minorHAnsi"/>
        </w:rPr>
      </w:pPr>
      <w:r>
        <w:rPr>
          <w:rFonts w:cstheme="minorHAnsi"/>
        </w:rPr>
        <w:t xml:space="preserve">8.1. </w:t>
      </w:r>
      <w:r w:rsidR="00040C0F" w:rsidRPr="00DD1934">
        <w:rPr>
          <w:rFonts w:cstheme="minorHAnsi"/>
        </w:rPr>
        <w:t>Perkančioji organizacija pirkime netaikys elektroninio aukciono.</w:t>
      </w:r>
    </w:p>
    <w:p w14:paraId="14CBD3AD" w14:textId="23B8A7AF" w:rsidR="009D0DC5" w:rsidRPr="00F0499F" w:rsidRDefault="00EA001C" w:rsidP="00DD1934">
      <w:pPr>
        <w:pStyle w:val="Antrat1"/>
        <w:numPr>
          <w:ilvl w:val="0"/>
          <w:numId w:val="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122134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38B5A8C9" w14:textId="52AA183E" w:rsidR="00A4766C" w:rsidRPr="00A4766C" w:rsidRDefault="008643DD" w:rsidP="00A4766C">
      <w:pPr>
        <w:pStyle w:val="Sraopastraipa"/>
        <w:numPr>
          <w:ilvl w:val="1"/>
          <w:numId w:val="8"/>
        </w:numPr>
        <w:spacing w:after="0" w:line="240" w:lineRule="auto"/>
        <w:ind w:left="0" w:firstLine="567"/>
        <w:jc w:val="both"/>
        <w:rPr>
          <w:rFonts w:eastAsia="Calibri" w:cstheme="minorHAnsi"/>
        </w:rPr>
      </w:pPr>
      <w:r w:rsidRPr="00A4766C">
        <w:rPr>
          <w:rFonts w:eastAsia="Calibri"/>
        </w:rPr>
        <w:t xml:space="preserve">Perkančioji organizacija ekonomiškai naudingiausią pasiūlymą išrenka pagal </w:t>
      </w:r>
      <w:r w:rsidR="00003A3F" w:rsidRPr="00A4766C">
        <w:rPr>
          <w:rFonts w:eastAsia="Calibri"/>
        </w:rPr>
        <w:t xml:space="preserve">kainos ir kokybės santykį, tačiau tiekėjai konkuruoja ir ekonomiškai naudingiausias pasiūlymas išrenkamas tik kokybės kriterijų pagrindu. Laimėjęs tiekėjas sutartį turės vykdyti už perkančiosios organizacijos nustatytą fiksuotą </w:t>
      </w:r>
      <w:r w:rsidR="00C8068F">
        <w:rPr>
          <w:rFonts w:eastAsia="Calibri"/>
        </w:rPr>
        <w:t>į</w:t>
      </w:r>
      <w:r w:rsidR="00003A3F" w:rsidRPr="00A4766C">
        <w:rPr>
          <w:rFonts w:eastAsia="Calibri"/>
        </w:rPr>
        <w:t>kain</w:t>
      </w:r>
      <w:r w:rsidR="00C8068F">
        <w:rPr>
          <w:rFonts w:eastAsia="Calibri"/>
        </w:rPr>
        <w:t>į</w:t>
      </w:r>
      <w:r w:rsidR="00003A3F" w:rsidRPr="00A4766C">
        <w:rPr>
          <w:rFonts w:eastAsia="Calibri"/>
        </w:rPr>
        <w:t>. Fiksuota</w:t>
      </w:r>
      <w:r w:rsidR="00C8068F">
        <w:rPr>
          <w:rFonts w:eastAsia="Calibri"/>
        </w:rPr>
        <w:t>s</w:t>
      </w:r>
      <w:r w:rsidR="00003A3F" w:rsidRPr="00A4766C">
        <w:rPr>
          <w:rFonts w:eastAsia="Calibri"/>
        </w:rPr>
        <w:t xml:space="preserve"> </w:t>
      </w:r>
      <w:r w:rsidR="00C8068F">
        <w:rPr>
          <w:rFonts w:eastAsia="Calibri"/>
        </w:rPr>
        <w:t>į</w:t>
      </w:r>
      <w:r w:rsidR="00003A3F" w:rsidRPr="00A4766C">
        <w:rPr>
          <w:rFonts w:eastAsia="Calibri"/>
        </w:rPr>
        <w:t>kain</w:t>
      </w:r>
      <w:r w:rsidR="00C8068F">
        <w:rPr>
          <w:rFonts w:eastAsia="Calibri"/>
        </w:rPr>
        <w:t>is</w:t>
      </w:r>
      <w:r w:rsidR="00003A3F" w:rsidRPr="00A4766C">
        <w:rPr>
          <w:rFonts w:eastAsia="Calibri"/>
        </w:rPr>
        <w:t xml:space="preserve">, taip pat duomenys, kuriuos savo </w:t>
      </w:r>
      <w:r w:rsidR="0017506F" w:rsidRPr="00A4766C">
        <w:rPr>
          <w:rFonts w:eastAsia="Calibri"/>
        </w:rPr>
        <w:t>p</w:t>
      </w:r>
      <w:r w:rsidR="00003A3F" w:rsidRPr="00A4766C">
        <w:rPr>
          <w:rFonts w:eastAsia="Calibri"/>
        </w:rPr>
        <w:t>asiūlyme turi pateikti tiekėjas, vertinimo kriterijai ir tvarka, pagal kuri</w:t>
      </w:r>
      <w:r w:rsidR="00C8068F">
        <w:rPr>
          <w:rFonts w:eastAsia="Calibri"/>
        </w:rPr>
        <w:t>ą</w:t>
      </w:r>
      <w:r w:rsidR="00CA6CC0">
        <w:rPr>
          <w:rFonts w:eastAsia="Calibri"/>
        </w:rPr>
        <w:t xml:space="preserve"> </w:t>
      </w:r>
      <w:r w:rsidR="00003A3F" w:rsidRPr="00A4766C">
        <w:rPr>
          <w:rFonts w:eastAsia="Calibri"/>
        </w:rPr>
        <w:t xml:space="preserve"> vertinami tiekėjo pateikti duomenys, pateikiama</w:t>
      </w:r>
      <w:r w:rsidR="00913029" w:rsidRPr="00A4766C">
        <w:rPr>
          <w:rFonts w:eastAsia="Calibri"/>
        </w:rPr>
        <w:t xml:space="preserve"> </w:t>
      </w:r>
      <w:r w:rsidR="00CE14DF" w:rsidRPr="00A4766C">
        <w:rPr>
          <w:rFonts w:eastAsia="Calibri"/>
        </w:rPr>
        <w:t>specialiųjų p</w:t>
      </w:r>
      <w:r w:rsidR="00AF2BB5" w:rsidRPr="00A4766C">
        <w:rPr>
          <w:rFonts w:eastAsia="Calibri"/>
        </w:rPr>
        <w:t xml:space="preserve">irkimo </w:t>
      </w:r>
      <w:r w:rsidR="00913029" w:rsidRPr="00A4766C">
        <w:rPr>
          <w:rFonts w:eastAsia="Calibri"/>
        </w:rPr>
        <w:t>sąlygų</w:t>
      </w:r>
      <w:r w:rsidR="0017506F" w:rsidRPr="00A4766C">
        <w:rPr>
          <w:rFonts w:eastAsia="Calibri"/>
          <w:color w:val="000000" w:themeColor="text1"/>
        </w:rPr>
        <w:t xml:space="preserve"> </w:t>
      </w:r>
      <w:r w:rsidR="00A4766C" w:rsidRPr="00A4766C">
        <w:rPr>
          <w:rFonts w:cstheme="minorHAnsi"/>
          <w:color w:val="000000" w:themeColor="text1"/>
          <w:shd w:val="clear" w:color="auto" w:fill="FFFFFF"/>
        </w:rPr>
        <w:t>7</w:t>
      </w:r>
      <w:r w:rsidR="00913029" w:rsidRPr="00A4766C">
        <w:rPr>
          <w:rFonts w:eastAsia="Calibri"/>
          <w:color w:val="000000" w:themeColor="text1"/>
        </w:rPr>
        <w:t xml:space="preserve"> </w:t>
      </w:r>
      <w:r w:rsidR="00913029" w:rsidRPr="00A4766C">
        <w:rPr>
          <w:rFonts w:eastAsia="Calibri"/>
        </w:rPr>
        <w:t>priede</w:t>
      </w:r>
      <w:r w:rsidR="00CE14DF" w:rsidRPr="00A4766C">
        <w:rPr>
          <w:rFonts w:eastAsia="Calibri" w:cstheme="minorHAnsi"/>
        </w:rPr>
        <w:t>.</w:t>
      </w:r>
    </w:p>
    <w:p w14:paraId="102136D3" w14:textId="3829DAA4" w:rsidR="00D734C6" w:rsidRPr="00A4766C" w:rsidRDefault="00D734C6" w:rsidP="00A4766C">
      <w:pPr>
        <w:pStyle w:val="Sraopastraipa"/>
        <w:numPr>
          <w:ilvl w:val="1"/>
          <w:numId w:val="8"/>
        </w:numPr>
        <w:spacing w:after="0" w:line="240" w:lineRule="auto"/>
        <w:ind w:left="0" w:firstLine="567"/>
        <w:jc w:val="both"/>
        <w:rPr>
          <w:rFonts w:cstheme="minorHAnsi"/>
        </w:rPr>
      </w:pPr>
      <w:r w:rsidRPr="00A4766C">
        <w:rPr>
          <w:rFonts w:cstheme="minorHAnsi"/>
          <w:color w:val="000000" w:themeColor="text1"/>
        </w:rPr>
        <w:t xml:space="preserve">Laimėjusiu </w:t>
      </w:r>
      <w:r w:rsidR="005D7D8C" w:rsidRPr="00A4766C">
        <w:rPr>
          <w:rFonts w:cstheme="minorHAnsi"/>
          <w:color w:val="000000" w:themeColor="text1"/>
        </w:rPr>
        <w:t>pasiūlymu</w:t>
      </w:r>
      <w:r w:rsidRPr="00A4766C">
        <w:rPr>
          <w:rFonts w:cstheme="minorHAnsi"/>
          <w:color w:val="000000" w:themeColor="text1"/>
        </w:rPr>
        <w:t xml:space="preserve"> galės būti pripažintas tik 1 (vienas) </w:t>
      </w:r>
      <w:r w:rsidR="005D7D8C" w:rsidRPr="00A4766C">
        <w:rPr>
          <w:rFonts w:cstheme="minorHAnsi"/>
          <w:color w:val="000000" w:themeColor="text1"/>
        </w:rPr>
        <w:t>ekonomiškai naudingiausias pasiūlymas, esantis pasiūlymų eilės pirmojoje vietoje</w:t>
      </w:r>
      <w:r w:rsidRPr="00A4766C">
        <w:rPr>
          <w:rFonts w:cstheme="minorHAnsi"/>
          <w:color w:val="000000" w:themeColor="text1"/>
        </w:rPr>
        <w:t xml:space="preserve">. </w:t>
      </w:r>
    </w:p>
    <w:p w14:paraId="60FEBC05" w14:textId="550183F8" w:rsidR="001A25FD" w:rsidRPr="0072204F" w:rsidRDefault="00A9488B" w:rsidP="00DD1934">
      <w:pPr>
        <w:pStyle w:val="Betarp"/>
        <w:numPr>
          <w:ilvl w:val="1"/>
          <w:numId w:val="8"/>
        </w:numPr>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A4766C" w:rsidRPr="00A4766C">
        <w:rPr>
          <w:rFonts w:cstheme="minorHAnsi"/>
          <w:color w:val="000000" w:themeColor="text1"/>
        </w:rPr>
        <w:t>tiekėjo pasiūlymas, parengtas pagal specialiųjų pirkimo sąlygų 6 priede pateiktą pasiūlymo formą.</w:t>
      </w:r>
    </w:p>
    <w:p w14:paraId="678C44CA" w14:textId="6EB53055" w:rsidR="00FE7908" w:rsidRPr="00F065D6" w:rsidRDefault="00FE7908" w:rsidP="00DD1934">
      <w:pPr>
        <w:pStyle w:val="Antrat1"/>
        <w:numPr>
          <w:ilvl w:val="0"/>
          <w:numId w:val="8"/>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1221346"/>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3EC6B88B" w:rsidR="00F57665" w:rsidRPr="00A4766C" w:rsidRDefault="00F57665" w:rsidP="00A4766C">
      <w:pPr>
        <w:pStyle w:val="Sraopastraipa"/>
        <w:numPr>
          <w:ilvl w:val="1"/>
          <w:numId w:val="14"/>
        </w:numPr>
        <w:spacing w:after="0" w:line="240" w:lineRule="auto"/>
        <w:ind w:left="0" w:firstLine="567"/>
        <w:jc w:val="both"/>
        <w:rPr>
          <w:rFonts w:cstheme="minorHAnsi"/>
          <w:color w:val="000000" w:themeColor="text1"/>
        </w:rPr>
      </w:pPr>
      <w:r w:rsidRPr="00A4766C">
        <w:rPr>
          <w:color w:val="000000" w:themeColor="text1"/>
        </w:rPr>
        <w:t>Ši pirkimo procedūra atliekama siekiant sudaryti sutartį</w:t>
      </w:r>
      <w:r w:rsidR="009A7D11" w:rsidRPr="00A4766C">
        <w:rPr>
          <w:color w:val="000000" w:themeColor="text1"/>
        </w:rPr>
        <w:t xml:space="preserve"> su tiekėju, kurio pasiūlymas</w:t>
      </w:r>
      <w:r w:rsidR="007B12FF" w:rsidRPr="00A4766C">
        <w:rPr>
          <w:color w:val="000000" w:themeColor="text1"/>
        </w:rPr>
        <w:t xml:space="preserve">, vadovaujantis </w:t>
      </w:r>
      <w:r w:rsidR="008F4194" w:rsidRPr="00A4766C">
        <w:rPr>
          <w:color w:val="000000" w:themeColor="text1"/>
        </w:rPr>
        <w:t>p</w:t>
      </w:r>
      <w:r w:rsidR="007B12FF" w:rsidRPr="00A4766C">
        <w:rPr>
          <w:color w:val="000000" w:themeColor="text1"/>
        </w:rPr>
        <w:t xml:space="preserve">irkimo </w:t>
      </w:r>
      <w:r w:rsidR="00207E40" w:rsidRPr="00A4766C">
        <w:rPr>
          <w:color w:val="000000" w:themeColor="text1"/>
        </w:rPr>
        <w:t>sąlygose</w:t>
      </w:r>
      <w:r w:rsidR="007B12FF" w:rsidRPr="00A4766C">
        <w:rPr>
          <w:color w:val="0070C0"/>
        </w:rPr>
        <w:t xml:space="preserve"> </w:t>
      </w:r>
      <w:r w:rsidR="007B12FF" w:rsidRPr="00A4766C">
        <w:rPr>
          <w:color w:val="000000" w:themeColor="text1"/>
        </w:rPr>
        <w:t>nustatyta tvarka</w:t>
      </w:r>
      <w:r w:rsidR="0023505D" w:rsidRPr="00A4766C">
        <w:rPr>
          <w:color w:val="000000" w:themeColor="text1"/>
        </w:rPr>
        <w:t>,</w:t>
      </w:r>
      <w:r w:rsidR="009A7D11" w:rsidRPr="00A4766C">
        <w:rPr>
          <w:color w:val="000000" w:themeColor="text1"/>
        </w:rPr>
        <w:t xml:space="preserve"> bus pripažintas laimėjęs</w:t>
      </w:r>
      <w:r w:rsidR="00F065D6" w:rsidRPr="00A4766C">
        <w:rPr>
          <w:color w:val="000000" w:themeColor="text1"/>
        </w:rPr>
        <w:t xml:space="preserve">. </w:t>
      </w:r>
      <w:r w:rsidR="004B2DE4" w:rsidRPr="127DD6E8">
        <w:t xml:space="preserve">Sutarties sąlygos pateikiamos </w:t>
      </w:r>
      <w:r w:rsidR="00A4766C">
        <w:t xml:space="preserve">specialiųjų pirkimo sąlygų </w:t>
      </w:r>
      <w:r w:rsidR="00FB6E5E">
        <w:t>7</w:t>
      </w:r>
      <w:r w:rsidR="00A4766C">
        <w:t xml:space="preserve"> priede. </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231221347"/>
      <w:bookmarkEnd w:id="2"/>
      <w:r w:rsidRPr="00F065D6">
        <w:rPr>
          <w:rFonts w:asciiTheme="minorHAnsi" w:hAnsiTheme="minorHAnsi" w:cstheme="minorHAnsi"/>
        </w:rPr>
        <w:t>Kitos sąlygos</w:t>
      </w:r>
      <w:bookmarkEnd w:id="40"/>
    </w:p>
    <w:p w14:paraId="28DF579A" w14:textId="32671A31" w:rsidR="00D43E2A" w:rsidRPr="00A4766C" w:rsidRDefault="00A4766C" w:rsidP="00A4766C">
      <w:pPr>
        <w:pStyle w:val="Sraopastraipa"/>
        <w:numPr>
          <w:ilvl w:val="1"/>
          <w:numId w:val="14"/>
        </w:numPr>
        <w:shd w:val="clear" w:color="auto" w:fill="FFFFFF"/>
        <w:spacing w:after="0" w:line="240" w:lineRule="auto"/>
        <w:ind w:left="0" w:firstLine="567"/>
        <w:jc w:val="both"/>
        <w:rPr>
          <w:rFonts w:eastAsia="Times New Roman" w:cstheme="minorHAnsi"/>
          <w:color w:val="000000" w:themeColor="text1"/>
        </w:rPr>
      </w:pPr>
      <w:r w:rsidRPr="00A4766C">
        <w:rPr>
          <w:rFonts w:eastAsia="Times New Roman" w:cstheme="minorHAnsi"/>
          <w:color w:val="000000" w:themeColor="text1"/>
        </w:rPr>
        <w:t xml:space="preserve"> Perkančioji organizacija netaikys kitų sąlygų.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3122134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65EEAB2" w:rsidR="00774AA5" w:rsidRPr="004B3551" w:rsidRDefault="009F4FBE" w:rsidP="004B3551">
            <w:pPr>
              <w:jc w:val="center"/>
              <w:rPr>
                <w:rFonts w:cstheme="minorHAnsi"/>
                <w:b/>
                <w:bCs/>
              </w:rPr>
            </w:pPr>
            <w:r w:rsidRPr="004B3551">
              <w:rPr>
                <w:rFonts w:cstheme="minorHAnsi"/>
                <w:b/>
                <w:bCs/>
              </w:rPr>
              <w:t>Eil.</w:t>
            </w:r>
            <w:r w:rsidR="00A4766C">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7C09CE76" w:rsidR="00774AA5" w:rsidRPr="005F17E7" w:rsidRDefault="0097637E" w:rsidP="0003169B">
            <w:pPr>
              <w:spacing w:after="0" w:line="240" w:lineRule="auto"/>
              <w:rPr>
                <w:rFonts w:cstheme="minorHAnsi"/>
              </w:rPr>
            </w:pPr>
            <w:r w:rsidRPr="0097637E">
              <w:rPr>
                <w:rFonts w:cstheme="minorHAnsi"/>
                <w:color w:val="000000" w:themeColor="text1"/>
              </w:rPr>
              <w:t xml:space="preserve">6 (šešios) dienos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1F428A64"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2C09F268" w:rsidR="00774AA5" w:rsidRPr="0097637E" w:rsidRDefault="00774AA5" w:rsidP="0097637E">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5531A34" w:rsidR="00774AA5" w:rsidRPr="0097637E" w:rsidRDefault="0097637E" w:rsidP="0003169B">
            <w:pPr>
              <w:spacing w:after="0" w:line="240" w:lineRule="auto"/>
              <w:rPr>
                <w:rFonts w:cstheme="minorHAnsi"/>
                <w:color w:val="000000" w:themeColor="text1"/>
              </w:rPr>
            </w:pPr>
            <w:r w:rsidRPr="0097637E">
              <w:rPr>
                <w:rFonts w:cstheme="minorHAnsi"/>
                <w:color w:val="000000" w:themeColor="text1"/>
              </w:rPr>
              <w:t>4 (keturios) dienos</w:t>
            </w:r>
            <w:r w:rsidR="00CE1F13" w:rsidRPr="0097637E">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6020E14E"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637E">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37FF88A8"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637E">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612A64AE"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637E">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32654446"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637E">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A91FF1">
              <w:rPr>
                <w:rFonts w:cstheme="minorHAnsi"/>
                <w:iCs/>
                <w:color w:val="000000" w:themeColor="text1"/>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637E">
            <w:pPr>
              <w:pStyle w:val="Sraopastraipa"/>
              <w:numPr>
                <w:ilvl w:val="0"/>
                <w:numId w:val="20"/>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45014E1" w14:textId="77777777" w:rsidR="00A91FF1" w:rsidRPr="00A91FF1" w:rsidRDefault="00A91FF1" w:rsidP="00A91FF1">
            <w:pPr>
              <w:spacing w:after="0" w:line="240" w:lineRule="auto"/>
              <w:rPr>
                <w:rFonts w:cstheme="minorHAnsi"/>
                <w:iCs/>
                <w:color w:val="000000" w:themeColor="text1"/>
              </w:rPr>
            </w:pPr>
            <w:r w:rsidRPr="00A91FF1">
              <w:rPr>
                <w:rFonts w:cstheme="minorHAnsi"/>
                <w:iCs/>
                <w:color w:val="000000" w:themeColor="text1"/>
              </w:rPr>
              <w:t>NETAIKOMA</w:t>
            </w:r>
          </w:p>
          <w:p w14:paraId="4DD4DD87" w14:textId="4F3DE084" w:rsidR="00774AA5" w:rsidRPr="00F0499F" w:rsidRDefault="00A91FF1" w:rsidP="00A91FF1">
            <w:pPr>
              <w:spacing w:after="0" w:line="240" w:lineRule="auto"/>
              <w:rPr>
                <w:rFonts w:cstheme="minorHAnsi"/>
                <w:iCs/>
              </w:rPr>
            </w:pPr>
            <w:r w:rsidRPr="00A91FF1">
              <w:rPr>
                <w:rFonts w:cstheme="minorHAnsi"/>
                <w:iCs/>
                <w:color w:val="00B050"/>
              </w:rPr>
              <w:t xml:space="preserve"> </w:t>
            </w:r>
          </w:p>
        </w:tc>
        <w:tc>
          <w:tcPr>
            <w:tcW w:w="2954" w:type="dxa"/>
            <w:tcMar>
              <w:top w:w="0" w:type="dxa"/>
              <w:left w:w="108" w:type="dxa"/>
              <w:bottom w:w="0" w:type="dxa"/>
              <w:right w:w="108" w:type="dxa"/>
            </w:tcMar>
          </w:tcPr>
          <w:p w14:paraId="7A43570F" w14:textId="1F8E9F3C"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637E">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89FFAFD" w14:textId="77777777" w:rsidR="00A91FF1" w:rsidRPr="00A91FF1" w:rsidRDefault="00A91FF1" w:rsidP="00A91FF1">
            <w:pPr>
              <w:spacing w:after="0" w:line="240" w:lineRule="auto"/>
              <w:jc w:val="both"/>
              <w:rPr>
                <w:rFonts w:cstheme="minorHAnsi"/>
                <w:color w:val="000000" w:themeColor="text1"/>
              </w:rPr>
            </w:pPr>
            <w:r w:rsidRPr="00A91FF1">
              <w:rPr>
                <w:rFonts w:cstheme="minorHAnsi"/>
                <w:color w:val="000000" w:themeColor="text1"/>
              </w:rPr>
              <w:t>NETAIKOMA</w:t>
            </w:r>
          </w:p>
          <w:p w14:paraId="684369EC" w14:textId="4C6C766E" w:rsidR="00774AA5" w:rsidRPr="00F0499F" w:rsidRDefault="00A91FF1" w:rsidP="00A91FF1">
            <w:pPr>
              <w:spacing w:after="0" w:line="240" w:lineRule="auto"/>
              <w:jc w:val="both"/>
              <w:rPr>
                <w:rFonts w:cstheme="minorHAnsi"/>
                <w:color w:val="000000" w:themeColor="text1"/>
              </w:rPr>
            </w:pPr>
            <w:r w:rsidRPr="00A91FF1">
              <w:rPr>
                <w:rFonts w:cstheme="minorHAnsi"/>
                <w:color w:val="000000" w:themeColor="text1"/>
              </w:rPr>
              <w:t xml:space="preserve"> </w:t>
            </w:r>
          </w:p>
        </w:tc>
        <w:tc>
          <w:tcPr>
            <w:tcW w:w="2954" w:type="dxa"/>
            <w:tcMar>
              <w:top w:w="0" w:type="dxa"/>
              <w:left w:w="108" w:type="dxa"/>
              <w:bottom w:w="0" w:type="dxa"/>
              <w:right w:w="108" w:type="dxa"/>
            </w:tcMar>
          </w:tcPr>
          <w:p w14:paraId="7D43700D" w14:textId="78082E7A"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637E">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637E">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637E">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637E">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33EF33AB" w:rsidR="006C7941" w:rsidRDefault="00774AA5" w:rsidP="00A91FF1">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A91FF1">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637E">
            <w:pPr>
              <w:pStyle w:val="Sraopastraipa"/>
              <w:numPr>
                <w:ilvl w:val="0"/>
                <w:numId w:val="20"/>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637E">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637E">
            <w:pPr>
              <w:pStyle w:val="Sraopastraipa"/>
              <w:numPr>
                <w:ilvl w:val="0"/>
                <w:numId w:val="20"/>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637E">
            <w:pPr>
              <w:pStyle w:val="Sraopastraipa"/>
              <w:numPr>
                <w:ilvl w:val="0"/>
                <w:numId w:val="20"/>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A91FF1" w:rsidRDefault="000B4E01" w:rsidP="00451AF7">
            <w:pPr>
              <w:spacing w:after="0" w:line="240" w:lineRule="auto"/>
              <w:jc w:val="both"/>
              <w:rPr>
                <w:rFonts w:cstheme="minorHAnsi"/>
                <w:color w:val="000000" w:themeColor="text1"/>
              </w:rPr>
            </w:pPr>
            <w:r w:rsidRPr="00A91FF1">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91FF1" w:rsidRDefault="00ED5B78" w:rsidP="00451AF7">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B7E883" w14:textId="77777777" w:rsidR="00F50C57" w:rsidRPr="00A91FF1" w:rsidRDefault="00F50C57" w:rsidP="0003169B">
            <w:pPr>
              <w:spacing w:after="0" w:line="240" w:lineRule="auto"/>
              <w:rPr>
                <w:rFonts w:cstheme="minorHAnsi"/>
                <w:color w:val="000000" w:themeColor="text1"/>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3122134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56921923" w14:textId="7ECBCC28" w:rsidR="00A91FF1" w:rsidRDefault="00A91FF1" w:rsidP="00A91FF1">
      <w:pPr>
        <w:spacing w:line="240" w:lineRule="auto"/>
        <w:jc w:val="both"/>
        <w:rPr>
          <w:rFonts w:eastAsiaTheme="minorHAnsi"/>
          <w:kern w:val="2"/>
          <w:sz w:val="22"/>
          <w:szCs w:val="22"/>
          <w:lang w:eastAsia="en-US"/>
          <w14:ligatures w14:val="standardContextual"/>
        </w:rPr>
      </w:pPr>
      <w:r w:rsidRPr="00A91FF1">
        <w:rPr>
          <w:rFonts w:eastAsiaTheme="minorHAnsi"/>
          <w:kern w:val="2"/>
          <w:sz w:val="22"/>
          <w:szCs w:val="22"/>
          <w:lang w:eastAsia="en-US"/>
          <w14:ligatures w14:val="standardContextual"/>
        </w:rPr>
        <w:t>„Techninė specifikacija“ –</w:t>
      </w:r>
      <w:r>
        <w:rPr>
          <w:rFonts w:eastAsiaTheme="minorHAnsi"/>
          <w:kern w:val="2"/>
          <w:sz w:val="22"/>
          <w:szCs w:val="22"/>
          <w:lang w:eastAsia="en-US"/>
          <w14:ligatures w14:val="standardContextual"/>
        </w:rPr>
        <w:t xml:space="preserve"> </w:t>
      </w:r>
      <w:r w:rsidRPr="002274AB">
        <w:rPr>
          <w:rFonts w:eastAsiaTheme="minorHAnsi"/>
          <w:kern w:val="2"/>
          <w:sz w:val="22"/>
          <w:szCs w:val="22"/>
          <w:lang w:eastAsia="en-US"/>
          <w14:ligatures w14:val="standardContextual"/>
        </w:rPr>
        <w:t>pateikiama(-i) atskiru(-</w:t>
      </w:r>
      <w:proofErr w:type="spellStart"/>
      <w:r w:rsidRPr="002274AB">
        <w:rPr>
          <w:rFonts w:eastAsiaTheme="minorHAnsi"/>
          <w:kern w:val="2"/>
          <w:sz w:val="22"/>
          <w:szCs w:val="22"/>
          <w:lang w:eastAsia="en-US"/>
          <w14:ligatures w14:val="standardContextual"/>
        </w:rPr>
        <w:t>ais</w:t>
      </w:r>
      <w:proofErr w:type="spellEnd"/>
      <w:r w:rsidRPr="002274AB">
        <w:rPr>
          <w:rFonts w:eastAsiaTheme="minorHAnsi"/>
          <w:kern w:val="2"/>
          <w:sz w:val="22"/>
          <w:szCs w:val="22"/>
          <w:lang w:eastAsia="en-US"/>
          <w14:ligatures w14:val="standardContextual"/>
        </w:rPr>
        <w:t>) failu(-</w:t>
      </w:r>
      <w:proofErr w:type="spellStart"/>
      <w:r w:rsidRPr="002274AB">
        <w:rPr>
          <w:rFonts w:eastAsiaTheme="minorHAnsi"/>
          <w:kern w:val="2"/>
          <w:sz w:val="22"/>
          <w:szCs w:val="22"/>
          <w:lang w:eastAsia="en-US"/>
          <w14:ligatures w14:val="standardContextual"/>
        </w:rPr>
        <w:t>ais</w:t>
      </w:r>
      <w:proofErr w:type="spellEnd"/>
      <w:r w:rsidRPr="002274AB">
        <w:rPr>
          <w:rFonts w:eastAsiaTheme="minorHAnsi"/>
          <w:kern w:val="2"/>
          <w:sz w:val="22"/>
          <w:szCs w:val="22"/>
          <w:lang w:eastAsia="en-US"/>
          <w14:ligatures w14:val="standardContextual"/>
        </w:rPr>
        <w:t>) kartu su kitais pirkimo dokumentais CVP IS.</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3122135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64EF97C" w14:textId="2353639E" w:rsidR="007F6980" w:rsidRPr="007F6980" w:rsidRDefault="007F6980" w:rsidP="007F6980">
      <w:pPr>
        <w:pStyle w:val="Sraopastraipa"/>
        <w:numPr>
          <w:ilvl w:val="0"/>
          <w:numId w:val="30"/>
        </w:numPr>
        <w:spacing w:line="240" w:lineRule="auto"/>
        <w:ind w:left="0" w:firstLine="567"/>
        <w:rPr>
          <w:rFonts w:cstheme="minorHAnsi"/>
          <w:color w:val="000000" w:themeColor="text1"/>
        </w:rPr>
      </w:pPr>
      <w:r w:rsidRPr="00E33F6E">
        <w:rPr>
          <w:rFonts w:cstheme="minorHAnsi"/>
          <w:color w:val="000000" w:themeColor="text1"/>
        </w:rPr>
        <w:t>Pašalinimo pagrindai taikomi tiekėjui (kai pasiūlymą teikia ūkio subjektų grupė – visiems tos grupės nariams)</w:t>
      </w:r>
      <w:r>
        <w:rPr>
          <w:rFonts w:cstheme="minorHAnsi"/>
          <w:color w:val="000000" w:themeColor="text1"/>
        </w:rPr>
        <w:t xml:space="preserve"> ir ūkio subjektams, kurių pajėgumais remiamasi</w:t>
      </w:r>
      <w:r w:rsidRPr="00E33F6E">
        <w:rPr>
          <w:rFonts w:cstheme="minorHAnsi"/>
          <w:color w:val="000000" w:themeColor="text1"/>
        </w:rPr>
        <w:t>.</w:t>
      </w:r>
    </w:p>
    <w:tbl>
      <w:tblPr>
        <w:tblW w:w="9962" w:type="dxa"/>
        <w:tblCellMar>
          <w:left w:w="10" w:type="dxa"/>
          <w:right w:w="10" w:type="dxa"/>
        </w:tblCellMar>
        <w:tblLook w:val="04A0" w:firstRow="1" w:lastRow="0" w:firstColumn="1" w:lastColumn="0" w:noHBand="0" w:noVBand="1"/>
      </w:tblPr>
      <w:tblGrid>
        <w:gridCol w:w="598"/>
        <w:gridCol w:w="2343"/>
        <w:gridCol w:w="1355"/>
        <w:gridCol w:w="5666"/>
      </w:tblGrid>
      <w:tr w:rsidR="007F6980" w:rsidRPr="00E33F6E" w14:paraId="25E4BB40" w14:textId="77777777" w:rsidTr="00446031">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C5D175" w14:textId="77777777" w:rsidR="007F6980" w:rsidRPr="00E33F6E" w:rsidRDefault="007F6980" w:rsidP="00446031">
            <w:pPr>
              <w:spacing w:after="0" w:line="240" w:lineRule="auto"/>
              <w:ind w:left="32"/>
              <w:jc w:val="center"/>
              <w:rPr>
                <w:rFonts w:cstheme="minorHAnsi"/>
                <w:b/>
                <w:bCs/>
              </w:rPr>
            </w:pPr>
            <w:r w:rsidRPr="00E33F6E">
              <w:rPr>
                <w:rFonts w:cstheme="minorHAnsi"/>
                <w:b/>
                <w:bCs/>
              </w:rPr>
              <w:t>Eil. Nr.</w:t>
            </w: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012CF3" w14:textId="77777777" w:rsidR="007F6980" w:rsidRPr="00E33F6E" w:rsidRDefault="007F6980" w:rsidP="00446031">
            <w:pPr>
              <w:spacing w:after="0" w:line="240" w:lineRule="auto"/>
              <w:jc w:val="center"/>
              <w:rPr>
                <w:rFonts w:cstheme="minorHAnsi"/>
                <w:bCs/>
                <w:lang w:eastAsia="en-US"/>
              </w:rPr>
            </w:pPr>
            <w:r w:rsidRPr="00E33F6E">
              <w:rPr>
                <w:rFonts w:cstheme="minorHAnsi"/>
                <w:b/>
              </w:rPr>
              <w:t>Tiekėjo pašalinimo pagrindai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265001" w14:textId="77777777" w:rsidR="007F6980" w:rsidRPr="00E33F6E" w:rsidRDefault="007F6980" w:rsidP="00446031">
            <w:pPr>
              <w:spacing w:after="0" w:line="240" w:lineRule="auto"/>
              <w:jc w:val="center"/>
              <w:rPr>
                <w:rFonts w:eastAsia="Yu Mincho" w:cstheme="minorHAnsi"/>
                <w:b/>
                <w:bCs/>
              </w:rPr>
            </w:pPr>
            <w:r w:rsidRPr="00E33F6E">
              <w:rPr>
                <w:rFonts w:eastAsia="Yu Mincho" w:cstheme="minorHAnsi"/>
                <w:b/>
                <w:bCs/>
              </w:rPr>
              <w:t xml:space="preserve">VPĮ straipsnis, dalis, punktas bei EBVPD formos dalis pildymui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D7F528" w14:textId="77777777" w:rsidR="007F6980" w:rsidRPr="00E33F6E" w:rsidRDefault="007F6980" w:rsidP="00446031">
            <w:pPr>
              <w:spacing w:after="0" w:line="240" w:lineRule="auto"/>
              <w:jc w:val="center"/>
              <w:rPr>
                <w:rFonts w:cstheme="minorHAnsi"/>
                <w:bCs/>
                <w:iCs/>
                <w:lang w:eastAsia="en-US"/>
              </w:rPr>
            </w:pPr>
            <w:r w:rsidRPr="00E33F6E">
              <w:rPr>
                <w:rFonts w:cstheme="minorHAnsi"/>
                <w:b/>
              </w:rPr>
              <w:t>Pašalinimo pagrindų nebuvimą įrodantys dokumentai</w:t>
            </w:r>
          </w:p>
        </w:tc>
      </w:tr>
      <w:tr w:rsidR="007F6980" w:rsidRPr="00E33F6E" w14:paraId="5C9AA1E2" w14:textId="77777777" w:rsidTr="00446031">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0572C" w14:textId="77777777" w:rsidR="007F6980" w:rsidRPr="00E33F6E" w:rsidRDefault="007F6980" w:rsidP="007F6980">
            <w:pPr>
              <w:numPr>
                <w:ilvl w:val="0"/>
                <w:numId w:val="26"/>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D136A" w14:textId="77777777" w:rsidR="007F6980" w:rsidRPr="00E33F6E" w:rsidRDefault="007F6980" w:rsidP="00446031">
            <w:pPr>
              <w:spacing w:after="0" w:line="240" w:lineRule="auto"/>
              <w:jc w:val="both"/>
              <w:rPr>
                <w:rFonts w:cstheme="minorHAnsi"/>
                <w:b/>
                <w:bCs/>
                <w:lang w:eastAsia="en-US"/>
              </w:rPr>
            </w:pPr>
            <w:r w:rsidRPr="00E33F6E">
              <w:rPr>
                <w:rFonts w:cstheme="minorHAnsi"/>
                <w:lang w:eastAsia="en-US"/>
              </w:rPr>
              <w:t>Tiekėjas arba jo atsakingas asmuo, nurodytas VPĮ 46 straipsnio 2 dalies 2 punkte, nuteistas už šią nusikalstamą veiką:</w:t>
            </w:r>
          </w:p>
          <w:p w14:paraId="4CEEC0F1"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1) dalyvavimą nusikalstamame susivienijime, jo organizavimą ar vadovavimą jam;</w:t>
            </w:r>
          </w:p>
          <w:p w14:paraId="7E6CCBEB"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2) kyšininkavimą, prekybą poveikiu, papirkimą;</w:t>
            </w:r>
          </w:p>
          <w:p w14:paraId="2ED7E591"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 xml:space="preserve">3) sukčiavimą, turto pasisavinimą, turto iššvaistymą, apgaulingą pareiškimą apie juridinio asmens veiklą, kredito, paskolos ar tikslinės paramos panaudojimą ne pagal paskirtį ar nustatytą tvarką, </w:t>
            </w:r>
            <w:r w:rsidRPr="00E33F6E">
              <w:rPr>
                <w:rFonts w:cstheme="minorHAnsi"/>
                <w:bCs/>
                <w:lang w:eastAsia="en-US"/>
              </w:rPr>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8EB46F"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4) nusikalstamą bankrotą;</w:t>
            </w:r>
          </w:p>
          <w:p w14:paraId="1CACC81D"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5) teroristinį ir su teroristine veikla susijusį nusikaltimą;</w:t>
            </w:r>
          </w:p>
          <w:p w14:paraId="2B85C672"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6) nusikalstamu būdu gauto turto legalizavimą;</w:t>
            </w:r>
          </w:p>
          <w:p w14:paraId="461AC8F3"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7) prekybą žmonėmis, vaiko pirkimą arba pardavimą;</w:t>
            </w:r>
          </w:p>
          <w:p w14:paraId="0C9BDB56"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523A298A" w14:textId="77777777" w:rsidR="007F6980" w:rsidRPr="00E33F6E" w:rsidRDefault="007F6980" w:rsidP="00446031">
            <w:pPr>
              <w:spacing w:after="0" w:line="240" w:lineRule="auto"/>
              <w:jc w:val="both"/>
              <w:rPr>
                <w:rFonts w:cstheme="minorHAnsi"/>
                <w:b/>
                <w:bCs/>
                <w:lang w:eastAsia="en-US"/>
              </w:rPr>
            </w:pPr>
          </w:p>
          <w:p w14:paraId="1C586EEC"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Laikoma, kad tiekėjas arba jo atsakingas asmuo nuteistas už aukščiau nurodytą nusikalstamą veiką, kai dėl:</w:t>
            </w:r>
          </w:p>
          <w:p w14:paraId="07A41AC5" w14:textId="77777777" w:rsidR="007F6980" w:rsidRPr="00E33F6E" w:rsidRDefault="007F6980" w:rsidP="00446031">
            <w:pPr>
              <w:spacing w:after="0" w:line="240" w:lineRule="auto"/>
              <w:jc w:val="both"/>
              <w:rPr>
                <w:rFonts w:cstheme="minorHAnsi"/>
                <w:bCs/>
                <w:lang w:eastAsia="en-US"/>
              </w:rPr>
            </w:pPr>
            <w:r w:rsidRPr="00E33F6E">
              <w:rPr>
                <w:rFonts w:cstheme="minorHAnsi"/>
                <w:bCs/>
                <w:lang w:eastAsia="en-US"/>
              </w:rPr>
              <w:t xml:space="preserve">1) tiekėjo, kuris yra fizinis asmuo, per pastaruosius 5 metus buvo priimtas ir įsiteisėjęs apkaltinamasis teismo nuosprendis ir šis </w:t>
            </w:r>
            <w:r w:rsidRPr="00E33F6E">
              <w:rPr>
                <w:rFonts w:cstheme="minorHAnsi"/>
                <w:bCs/>
                <w:lang w:eastAsia="en-US"/>
              </w:rPr>
              <w:lastRenderedPageBreak/>
              <w:t>asmuo turi neišnykusį ar nepanaikintą teistumą;</w:t>
            </w:r>
          </w:p>
          <w:p w14:paraId="3DA3B289" w14:textId="77777777" w:rsidR="007F6980" w:rsidRPr="00E33F6E" w:rsidRDefault="007F6980" w:rsidP="00446031">
            <w:pPr>
              <w:spacing w:after="0" w:line="240" w:lineRule="auto"/>
              <w:jc w:val="both"/>
              <w:rPr>
                <w:rFonts w:cstheme="minorHAnsi"/>
                <w:b/>
                <w:bCs/>
                <w:lang w:eastAsia="en-US"/>
              </w:rPr>
            </w:pPr>
          </w:p>
          <w:p w14:paraId="4C0509BC" w14:textId="77777777" w:rsidR="007F6980" w:rsidRPr="00E33F6E" w:rsidRDefault="007F6980" w:rsidP="00446031">
            <w:pPr>
              <w:spacing w:after="0" w:line="240" w:lineRule="auto"/>
              <w:jc w:val="both"/>
              <w:rPr>
                <w:rFonts w:cstheme="minorHAnsi"/>
                <w:color w:val="000000" w:themeColor="text1"/>
                <w:lang w:eastAsia="en-US"/>
              </w:rPr>
            </w:pPr>
            <w:r w:rsidRPr="00E33F6E">
              <w:rPr>
                <w:rFonts w:cstheme="minorHAnsi"/>
                <w:color w:val="000000" w:themeColor="text1"/>
                <w:lang w:eastAsia="en-US"/>
              </w:rPr>
              <w:t xml:space="preserve">2) tiekėjo, kuris yra juridinis asmuo, kita organizacija ar jos </w:t>
            </w:r>
            <w:r w:rsidRPr="00E33F6E">
              <w:rPr>
                <w:rFonts w:cstheme="minorHAnsi"/>
                <w:b/>
                <w:bCs/>
                <w:color w:val="000000" w:themeColor="text1"/>
                <w:lang w:eastAsia="en-US"/>
              </w:rPr>
              <w:t>struktūrinis</w:t>
            </w:r>
            <w:r w:rsidRPr="00E33F6E">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535493" w14:textId="77777777" w:rsidR="007F6980" w:rsidRPr="00E33F6E" w:rsidRDefault="007F6980" w:rsidP="00446031">
            <w:pPr>
              <w:spacing w:after="0" w:line="240" w:lineRule="auto"/>
              <w:jc w:val="both"/>
              <w:rPr>
                <w:rFonts w:cstheme="minorHAnsi"/>
                <w:b/>
                <w:color w:val="000000" w:themeColor="text1"/>
                <w:lang w:eastAsia="en-US"/>
              </w:rPr>
            </w:pPr>
          </w:p>
          <w:p w14:paraId="2FE07F18" w14:textId="77777777" w:rsidR="007F6980" w:rsidRPr="00E33F6E" w:rsidRDefault="007F6980" w:rsidP="00446031">
            <w:pPr>
              <w:spacing w:after="0" w:line="240" w:lineRule="auto"/>
              <w:jc w:val="both"/>
              <w:rPr>
                <w:rFonts w:cstheme="minorHAnsi"/>
                <w:b/>
                <w:bCs/>
                <w:lang w:eastAsia="en-US"/>
              </w:rPr>
            </w:pPr>
            <w:r w:rsidRPr="00E33F6E">
              <w:rPr>
                <w:rFonts w:cstheme="minorHAnsi"/>
                <w:bCs/>
                <w:color w:val="000000" w:themeColor="text1"/>
                <w:lang w:eastAsia="en-US"/>
              </w:rPr>
              <w:t xml:space="preserve">3) tiekėjo, kuris yra juridinis asmuo, kita organizacija ar jos </w:t>
            </w:r>
            <w:r w:rsidRPr="00E33F6E">
              <w:rPr>
                <w:rFonts w:cstheme="minorHAnsi"/>
                <w:b/>
                <w:color w:val="000000" w:themeColor="text1"/>
                <w:lang w:eastAsia="en-US"/>
              </w:rPr>
              <w:t>struktūrinis</w:t>
            </w:r>
            <w:r w:rsidRPr="00E33F6E">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88094" w14:textId="77777777" w:rsidR="007F6980" w:rsidRPr="00E33F6E" w:rsidRDefault="007F6980" w:rsidP="00446031">
            <w:pPr>
              <w:spacing w:after="0" w:line="240" w:lineRule="auto"/>
              <w:jc w:val="both"/>
              <w:rPr>
                <w:rFonts w:eastAsia="Yu Mincho" w:cstheme="minorHAnsi"/>
                <w:b/>
                <w:bCs/>
                <w:lang w:eastAsia="en-US"/>
              </w:rPr>
            </w:pPr>
            <w:r w:rsidRPr="00E33F6E">
              <w:rPr>
                <w:rFonts w:eastAsia="Yu Mincho" w:cstheme="minorHAnsi"/>
                <w:b/>
                <w:bCs/>
                <w:lang w:eastAsia="en-US"/>
              </w:rPr>
              <w:lastRenderedPageBreak/>
              <w:t>VPĮ 46 straipsnio 1 dalis</w:t>
            </w:r>
          </w:p>
          <w:p w14:paraId="73E984D4" w14:textId="77777777" w:rsidR="007F6980" w:rsidRPr="00E33F6E" w:rsidRDefault="007F6980" w:rsidP="00446031">
            <w:pPr>
              <w:spacing w:after="0" w:line="240" w:lineRule="auto"/>
              <w:jc w:val="both"/>
              <w:rPr>
                <w:rFonts w:eastAsia="Yu Mincho" w:cstheme="minorHAnsi"/>
                <w:lang w:eastAsia="en-US"/>
              </w:rPr>
            </w:pPr>
          </w:p>
          <w:p w14:paraId="6099BBC4" w14:textId="77777777" w:rsidR="007F6980" w:rsidRPr="00E33F6E" w:rsidRDefault="007F6980" w:rsidP="00446031">
            <w:pPr>
              <w:spacing w:after="0" w:line="240" w:lineRule="auto"/>
              <w:jc w:val="both"/>
              <w:rPr>
                <w:rFonts w:eastAsia="Yu Mincho" w:cstheme="minorHAnsi"/>
                <w:lang w:eastAsia="en-US"/>
              </w:rPr>
            </w:pPr>
            <w:r w:rsidRPr="00E33F6E">
              <w:rPr>
                <w:rFonts w:eastAsia="Yu Mincho" w:cstheme="minorHAnsi"/>
                <w:lang w:eastAsia="en-US"/>
              </w:rPr>
              <w:t>EBVPD III dalies A1-A6 punktai</w:t>
            </w:r>
          </w:p>
          <w:p w14:paraId="04C526B3" w14:textId="77777777" w:rsidR="007F6980" w:rsidRPr="00E33F6E" w:rsidRDefault="007F6980" w:rsidP="00446031">
            <w:pPr>
              <w:spacing w:after="0" w:line="240" w:lineRule="auto"/>
              <w:jc w:val="both"/>
              <w:rPr>
                <w:rFonts w:eastAsia="Yu Mincho" w:cstheme="minorHAnsi"/>
                <w:lang w:eastAsia="en-US"/>
              </w:rPr>
            </w:pPr>
          </w:p>
          <w:p w14:paraId="1A6A4200" w14:textId="77777777" w:rsidR="007F6980" w:rsidRPr="00E33F6E" w:rsidRDefault="007F6980" w:rsidP="00446031">
            <w:pPr>
              <w:spacing w:after="0" w:line="240" w:lineRule="auto"/>
              <w:jc w:val="both"/>
              <w:rPr>
                <w:rFonts w:eastAsia="Yu Mincho" w:cstheme="minorHAnsi"/>
                <w:lang w:eastAsia="en-US"/>
              </w:rPr>
            </w:pPr>
            <w:r w:rsidRPr="00E33F6E">
              <w:rPr>
                <w:rFonts w:eastAsia="Yu Mincho" w:cstheme="minorHAnsi"/>
                <w:lang w:eastAsia="en-US"/>
              </w:rPr>
              <w:t>EBVPD III dalies D1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2AA7A" w14:textId="77777777" w:rsidR="007F6980" w:rsidRPr="00E33F6E" w:rsidRDefault="007F6980" w:rsidP="00446031">
            <w:pPr>
              <w:spacing w:after="0" w:line="240" w:lineRule="auto"/>
              <w:jc w:val="both"/>
              <w:rPr>
                <w:rFonts w:cstheme="minorHAnsi"/>
              </w:rPr>
            </w:pPr>
            <w:r w:rsidRPr="00E33F6E">
              <w:rPr>
                <w:rFonts w:cstheme="minorHAnsi"/>
                <w:lang w:eastAsia="en-US"/>
              </w:rPr>
              <w:t>Iš Lietuvoje įsteigtų subjektų reikalaujama:</w:t>
            </w:r>
          </w:p>
          <w:p w14:paraId="3F02F82A" w14:textId="77777777" w:rsidR="007F6980" w:rsidRPr="00E33F6E" w:rsidRDefault="007F6980" w:rsidP="007F6980">
            <w:pPr>
              <w:numPr>
                <w:ilvl w:val="0"/>
                <w:numId w:val="25"/>
              </w:numPr>
              <w:spacing w:after="0" w:line="240" w:lineRule="auto"/>
              <w:ind w:left="314"/>
              <w:jc w:val="both"/>
              <w:rPr>
                <w:rFonts w:cstheme="minorHAnsi"/>
                <w:b/>
                <w:bCs/>
              </w:rPr>
            </w:pPr>
            <w:r w:rsidRPr="00E33F6E">
              <w:rPr>
                <w:rFonts w:cstheme="minorHAnsi"/>
              </w:rPr>
              <w:t>išrašo iš teismo sprendimo arba</w:t>
            </w:r>
          </w:p>
          <w:p w14:paraId="6FF7482F" w14:textId="77777777" w:rsidR="007F6980" w:rsidRPr="00E33F6E" w:rsidRDefault="007F6980" w:rsidP="007F6980">
            <w:pPr>
              <w:numPr>
                <w:ilvl w:val="0"/>
                <w:numId w:val="25"/>
              </w:numPr>
              <w:spacing w:after="0" w:line="240" w:lineRule="auto"/>
              <w:ind w:left="314"/>
              <w:jc w:val="both"/>
              <w:rPr>
                <w:rFonts w:cstheme="minorHAnsi"/>
                <w:b/>
                <w:bCs/>
              </w:rPr>
            </w:pPr>
            <w:r w:rsidRPr="00E33F6E">
              <w:rPr>
                <w:rFonts w:cstheme="minorHAnsi"/>
              </w:rPr>
              <w:t>Informatikos ir ryšių departamento prie Vidaus reikalų ministerijos pažymos, arba</w:t>
            </w:r>
          </w:p>
          <w:p w14:paraId="7C99269C" w14:textId="77777777" w:rsidR="007F6980" w:rsidRPr="00E33F6E" w:rsidRDefault="007F6980" w:rsidP="007F6980">
            <w:pPr>
              <w:numPr>
                <w:ilvl w:val="0"/>
                <w:numId w:val="25"/>
              </w:numPr>
              <w:spacing w:after="0" w:line="240" w:lineRule="auto"/>
              <w:ind w:left="314"/>
              <w:jc w:val="both"/>
              <w:rPr>
                <w:rFonts w:cstheme="minorHAnsi"/>
                <w:b/>
                <w:bCs/>
              </w:rPr>
            </w:pPr>
            <w:r w:rsidRPr="00E33F6E">
              <w:rPr>
                <w:rFonts w:cstheme="minorHAnsi"/>
              </w:rPr>
              <w:t>valstybės įmonės Registrų centro Lietuvos Respublikos Vyriausybės nustatyta tvarka išduoto dokumento, patvirtinančio jungtinius kompetentingų institucijų tvarkomus duomenis.</w:t>
            </w:r>
          </w:p>
          <w:p w14:paraId="1A6B3279" w14:textId="77777777" w:rsidR="007F6980" w:rsidRPr="00E33F6E" w:rsidRDefault="007F6980" w:rsidP="00446031">
            <w:pPr>
              <w:spacing w:after="0" w:line="240" w:lineRule="auto"/>
              <w:jc w:val="both"/>
              <w:rPr>
                <w:rFonts w:cstheme="minorHAnsi"/>
                <w:lang w:eastAsia="en-US"/>
              </w:rPr>
            </w:pPr>
          </w:p>
          <w:p w14:paraId="1D7C12EB" w14:textId="77777777" w:rsidR="007F6980" w:rsidRPr="00E33F6E" w:rsidRDefault="007F6980" w:rsidP="00446031">
            <w:pPr>
              <w:spacing w:after="0" w:line="240" w:lineRule="auto"/>
              <w:jc w:val="both"/>
              <w:rPr>
                <w:rFonts w:cstheme="minorHAnsi"/>
              </w:rPr>
            </w:pPr>
            <w:r w:rsidRPr="00E33F6E">
              <w:rPr>
                <w:rFonts w:cstheme="minorHAnsi"/>
                <w:lang w:eastAsia="en-US"/>
              </w:rPr>
              <w:t>Iš ne Lietuvoje įsteigtų subjektų reikalaujama:</w:t>
            </w:r>
          </w:p>
          <w:p w14:paraId="3BEE755F" w14:textId="77777777" w:rsidR="007F6980" w:rsidRPr="00E33F6E" w:rsidRDefault="007F6980" w:rsidP="007F6980">
            <w:pPr>
              <w:numPr>
                <w:ilvl w:val="0"/>
                <w:numId w:val="25"/>
              </w:numPr>
              <w:spacing w:after="0" w:line="240" w:lineRule="auto"/>
              <w:ind w:left="314"/>
              <w:jc w:val="both"/>
              <w:rPr>
                <w:rFonts w:cstheme="minorHAnsi"/>
                <w:b/>
                <w:bCs/>
              </w:rPr>
            </w:pPr>
            <w:r w:rsidRPr="00E33F6E">
              <w:rPr>
                <w:rFonts w:cstheme="minorHAnsi"/>
              </w:rPr>
              <w:t>atitinkamos užsienio šalies institucijos dokumento</w:t>
            </w:r>
            <w:r w:rsidRPr="00E33F6E">
              <w:rPr>
                <w:rFonts w:cstheme="minorHAnsi"/>
                <w:vertAlign w:val="superscript"/>
              </w:rPr>
              <w:footnoteReference w:id="2"/>
            </w:r>
            <w:r w:rsidRPr="00E33F6E">
              <w:rPr>
                <w:rFonts w:cstheme="minorHAnsi"/>
              </w:rPr>
              <w:t>.</w:t>
            </w:r>
          </w:p>
          <w:p w14:paraId="46199999" w14:textId="77777777" w:rsidR="007F6980" w:rsidRPr="00E33F6E" w:rsidRDefault="007F6980" w:rsidP="00446031">
            <w:pPr>
              <w:spacing w:after="0" w:line="240" w:lineRule="auto"/>
              <w:jc w:val="both"/>
              <w:rPr>
                <w:rFonts w:cstheme="minorHAnsi"/>
              </w:rPr>
            </w:pPr>
          </w:p>
          <w:p w14:paraId="5F26657C" w14:textId="77777777" w:rsidR="007F6980" w:rsidRPr="00E33F6E" w:rsidRDefault="007F6980" w:rsidP="00446031">
            <w:pPr>
              <w:spacing w:after="0" w:line="240" w:lineRule="auto"/>
              <w:jc w:val="both"/>
              <w:rPr>
                <w:rFonts w:cstheme="minorHAnsi"/>
                <w:color w:val="7030A0"/>
              </w:rPr>
            </w:pPr>
            <w:r w:rsidRPr="00E33F6E">
              <w:rPr>
                <w:rFonts w:cstheme="minorHAnsi"/>
              </w:rPr>
              <w:t xml:space="preserve">Nurodyti dokumentai turi būti išduoti ne anksčiau kaip </w:t>
            </w:r>
            <w:r w:rsidRPr="00E33F6E">
              <w:rPr>
                <w:rFonts w:cstheme="minorHAnsi"/>
                <w:color w:val="000000" w:themeColor="text1"/>
              </w:rPr>
              <w:t xml:space="preserve">120 dienų </w:t>
            </w:r>
            <w:r w:rsidRPr="00E33F6E">
              <w:rPr>
                <w:rFonts w:cstheme="minorHAnsi"/>
              </w:rPr>
              <w:t xml:space="preserve">iki </w:t>
            </w:r>
            <w:r w:rsidRPr="00E33F6E">
              <w:rPr>
                <w:rFonts w:eastAsia="Times New Roman" w:cstheme="minorHAnsi"/>
                <w:i/>
                <w:iCs/>
              </w:rPr>
              <w:t>tos dienos, kai tiekėjas perkančiosios organizacijos prašymu turės pateikti pašalinimo pagrindų nebuvimą patvirtinančius dok</w:t>
            </w:r>
            <w:r w:rsidRPr="00E33F6E">
              <w:rPr>
                <w:rFonts w:eastAsia="Times New Roman" w:cstheme="minorHAnsi"/>
              </w:rPr>
              <w:t>umentus</w:t>
            </w:r>
            <w:r w:rsidRPr="00E33F6E">
              <w:rPr>
                <w:rFonts w:cstheme="minorHAnsi"/>
              </w:rPr>
              <w:t xml:space="preserve">. </w:t>
            </w:r>
            <w:r w:rsidRPr="00E33F6E">
              <w:rPr>
                <w:rFonts w:cstheme="minorHAnsi"/>
                <w:b/>
                <w:bCs/>
                <w:i/>
                <w:iCs/>
                <w:color w:val="000000" w:themeColor="text1"/>
              </w:rPr>
              <w:t>Pavyzdys</w:t>
            </w:r>
            <w:r w:rsidRPr="00E33F6E">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5F103D42" w14:textId="77777777" w:rsidR="007F6980" w:rsidRPr="00E33F6E" w:rsidRDefault="007F6980" w:rsidP="00446031">
            <w:pPr>
              <w:spacing w:after="0" w:line="240" w:lineRule="auto"/>
              <w:jc w:val="both"/>
              <w:rPr>
                <w:rFonts w:cstheme="minorHAnsi"/>
                <w:b/>
                <w:bCs/>
              </w:rPr>
            </w:pPr>
          </w:p>
          <w:p w14:paraId="0D0AE672" w14:textId="77777777" w:rsidR="007F6980" w:rsidRPr="00E33F6E" w:rsidRDefault="007F6980" w:rsidP="00446031">
            <w:pPr>
              <w:spacing w:after="0" w:line="240" w:lineRule="auto"/>
              <w:jc w:val="both"/>
              <w:rPr>
                <w:rFonts w:cstheme="minorHAnsi"/>
                <w:bCs/>
              </w:rPr>
            </w:pPr>
            <w:r w:rsidRPr="00E33F6E">
              <w:rPr>
                <w:rFonts w:cstheme="minorHAnsi"/>
                <w:bCs/>
              </w:rPr>
              <w:t xml:space="preserve">Jei dokumentas išduotas anksčiau, tačiau jame nurodytas galiojimo terminas ilgesnis nei pašalinimo pagrindų nebuvimą patvirtinančių dokumentų pagal EBVPD galutinis pateikimo </w:t>
            </w:r>
            <w:r w:rsidRPr="00E33F6E">
              <w:rPr>
                <w:rFonts w:cstheme="minorHAnsi"/>
                <w:bCs/>
              </w:rPr>
              <w:lastRenderedPageBreak/>
              <w:t>terminas, toks dokumentas jo galiojimo laikotarpiu yra priimtinas.</w:t>
            </w:r>
          </w:p>
          <w:p w14:paraId="7637523E" w14:textId="77777777" w:rsidR="007F6980" w:rsidRPr="00E33F6E" w:rsidRDefault="007F6980" w:rsidP="00446031">
            <w:pPr>
              <w:spacing w:after="0" w:line="240" w:lineRule="auto"/>
              <w:jc w:val="both"/>
              <w:rPr>
                <w:rFonts w:cstheme="minorHAnsi"/>
                <w:bCs/>
              </w:rPr>
            </w:pPr>
          </w:p>
          <w:p w14:paraId="435B0285" w14:textId="77777777" w:rsidR="007F6980" w:rsidRPr="00E33F6E" w:rsidRDefault="007F6980" w:rsidP="00446031">
            <w:pPr>
              <w:spacing w:after="0" w:line="240" w:lineRule="auto"/>
              <w:jc w:val="both"/>
              <w:rPr>
                <w:rFonts w:cstheme="minorHAnsi"/>
                <w:b/>
                <w:bCs/>
                <w:i/>
                <w:iCs/>
                <w:color w:val="000000" w:themeColor="text1"/>
              </w:rPr>
            </w:pPr>
            <w:r w:rsidRPr="00E33F6E">
              <w:rPr>
                <w:rFonts w:cstheme="minorHAnsi"/>
                <w:b/>
                <w:bCs/>
                <w:i/>
                <w:iCs/>
                <w:color w:val="000000" w:themeColor="text1"/>
              </w:rPr>
              <w:t>PASTABA</w:t>
            </w:r>
          </w:p>
          <w:p w14:paraId="157C74AC" w14:textId="77777777" w:rsidR="007F6980" w:rsidRPr="00E33F6E" w:rsidRDefault="007F6980" w:rsidP="00446031">
            <w:pPr>
              <w:spacing w:after="0" w:line="240" w:lineRule="auto"/>
              <w:jc w:val="both"/>
              <w:rPr>
                <w:rFonts w:cstheme="minorHAnsi"/>
                <w:color w:val="000000" w:themeColor="text1"/>
              </w:rPr>
            </w:pPr>
            <w:r w:rsidRPr="00E33F6E">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6294A17B" w14:textId="77777777" w:rsidR="007F6980" w:rsidRPr="00E33F6E" w:rsidRDefault="007F6980" w:rsidP="00446031">
            <w:pPr>
              <w:spacing w:after="0" w:line="240" w:lineRule="auto"/>
              <w:jc w:val="both"/>
              <w:rPr>
                <w:rFonts w:cstheme="minorHAnsi"/>
                <w:b/>
                <w:bCs/>
              </w:rPr>
            </w:pPr>
          </w:p>
          <w:p w14:paraId="7B03D1F5" w14:textId="77777777" w:rsidR="007F6980" w:rsidRPr="00E33F6E" w:rsidRDefault="007F6980" w:rsidP="00446031">
            <w:pPr>
              <w:spacing w:after="0" w:line="240" w:lineRule="auto"/>
              <w:jc w:val="both"/>
              <w:rPr>
                <w:rFonts w:cstheme="minorHAnsi"/>
                <w:b/>
                <w:bCs/>
              </w:rPr>
            </w:pPr>
          </w:p>
        </w:tc>
      </w:tr>
      <w:tr w:rsidR="007F6980" w:rsidRPr="00E33F6E" w14:paraId="340BADC4" w14:textId="77777777" w:rsidTr="00446031">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13AF0" w14:textId="77777777" w:rsidR="007F6980" w:rsidRPr="00E33F6E" w:rsidRDefault="007F6980" w:rsidP="007F6980">
            <w:pPr>
              <w:numPr>
                <w:ilvl w:val="0"/>
                <w:numId w:val="26"/>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EC8E0" w14:textId="77777777" w:rsidR="007F6980" w:rsidRPr="00E33F6E" w:rsidRDefault="007F6980" w:rsidP="00446031">
            <w:pPr>
              <w:spacing w:after="0" w:line="240" w:lineRule="auto"/>
              <w:jc w:val="both"/>
              <w:rPr>
                <w:rFonts w:cstheme="minorHAnsi"/>
                <w:color w:val="000000" w:themeColor="text1"/>
                <w:lang w:eastAsia="en-US"/>
              </w:rPr>
            </w:pPr>
            <w:r w:rsidRPr="00E33F6E">
              <w:rPr>
                <w:rFonts w:cstheme="minorHAnsi"/>
                <w:color w:val="000000" w:themeColor="text1"/>
                <w:lang w:eastAsia="en-US"/>
              </w:rPr>
              <w:t>Tiekėjas yra neatlikęs jam paskirtos baudžiamojo poveikio priemonės – uždraudimo juridiniam asmeniui dalyvauti viešuosiuose pirkimuose.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D2259" w14:textId="77777777" w:rsidR="007F6980" w:rsidRPr="00E33F6E" w:rsidRDefault="007F6980" w:rsidP="00446031">
            <w:pPr>
              <w:spacing w:after="0" w:line="240" w:lineRule="auto"/>
              <w:jc w:val="both"/>
              <w:rPr>
                <w:rFonts w:eastAsia="Yu Mincho" w:cstheme="minorHAnsi"/>
                <w:b/>
                <w:bCs/>
                <w:color w:val="000000" w:themeColor="text1"/>
                <w:lang w:eastAsia="en-US"/>
              </w:rPr>
            </w:pPr>
            <w:r w:rsidRPr="00E33F6E">
              <w:rPr>
                <w:rFonts w:eastAsia="Yu Mincho" w:cstheme="minorHAnsi"/>
                <w:b/>
                <w:bCs/>
                <w:color w:val="000000" w:themeColor="text1"/>
                <w:lang w:eastAsia="en-US"/>
              </w:rPr>
              <w:t>VPĮ 46 straipsnio 2¹ dalis</w:t>
            </w:r>
          </w:p>
          <w:p w14:paraId="3E4B9C87" w14:textId="77777777" w:rsidR="007F6980" w:rsidRPr="00E33F6E" w:rsidRDefault="007F6980" w:rsidP="00446031">
            <w:pPr>
              <w:spacing w:after="0" w:line="240" w:lineRule="auto"/>
              <w:jc w:val="both"/>
              <w:rPr>
                <w:rFonts w:eastAsia="Yu Mincho" w:cstheme="minorHAnsi"/>
                <w:b/>
                <w:bCs/>
                <w:color w:val="000000" w:themeColor="text1"/>
              </w:rPr>
            </w:pPr>
          </w:p>
          <w:p w14:paraId="75C0CBF8" w14:textId="77777777" w:rsidR="007F6980" w:rsidRPr="00E33F6E" w:rsidRDefault="007F6980" w:rsidP="00446031">
            <w:pPr>
              <w:spacing w:after="0" w:line="240" w:lineRule="auto"/>
              <w:jc w:val="both"/>
              <w:rPr>
                <w:rFonts w:eastAsia="Yu Mincho" w:cstheme="minorHAnsi"/>
                <w:b/>
                <w:bCs/>
                <w:color w:val="000000" w:themeColor="text1"/>
              </w:rPr>
            </w:pPr>
            <w:r w:rsidRPr="00E33F6E">
              <w:rPr>
                <w:rFonts w:eastAsia="Yu Mincho" w:cstheme="minorHAnsi"/>
                <w:color w:val="000000" w:themeColor="text1"/>
                <w:lang w:eastAsia="en-US"/>
              </w:rPr>
              <w:t>EBVPD III dalies D2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5DDCA3" w14:textId="77777777" w:rsidR="007F6980" w:rsidRPr="00E33F6E" w:rsidRDefault="007F6980" w:rsidP="00446031">
            <w:pPr>
              <w:spacing w:after="0" w:line="240" w:lineRule="auto"/>
              <w:jc w:val="both"/>
              <w:rPr>
                <w:rFonts w:cstheme="minorHAnsi"/>
                <w:color w:val="000000" w:themeColor="text1"/>
                <w:lang w:eastAsia="en-US"/>
              </w:rPr>
            </w:pPr>
            <w:r w:rsidRPr="00E33F6E">
              <w:rPr>
                <w:rFonts w:cstheme="minorHAnsi"/>
                <w:color w:val="000000" w:themeColor="text1"/>
                <w:lang w:eastAsia="en-US"/>
              </w:rPr>
              <w:t>Iš Lietuvoje įsteigtų subjektų įrodančių dokumentų nereikalaujama. Užtenka pateikto EBVPD.</w:t>
            </w:r>
          </w:p>
          <w:p w14:paraId="2BE6104A" w14:textId="77777777" w:rsidR="007F6980" w:rsidRPr="00E33F6E" w:rsidRDefault="007F6980" w:rsidP="00446031">
            <w:pPr>
              <w:spacing w:after="0" w:line="240" w:lineRule="auto"/>
              <w:jc w:val="both"/>
              <w:rPr>
                <w:rFonts w:cstheme="minorHAnsi"/>
                <w:color w:val="000000" w:themeColor="text1"/>
              </w:rPr>
            </w:pPr>
          </w:p>
        </w:tc>
      </w:tr>
      <w:tr w:rsidR="007F6980" w:rsidRPr="00E33F6E" w14:paraId="3BEC5435" w14:textId="77777777" w:rsidTr="00446031">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1619FC" w14:textId="77777777" w:rsidR="007F6980" w:rsidRPr="00E33F6E" w:rsidRDefault="007F6980" w:rsidP="007F6980">
            <w:pPr>
              <w:numPr>
                <w:ilvl w:val="0"/>
                <w:numId w:val="26"/>
              </w:numPr>
              <w:spacing w:after="0" w:line="240" w:lineRule="auto"/>
              <w:rPr>
                <w:rFonts w:cstheme="minorHAnsi"/>
                <w:b/>
                <w:bCs/>
              </w:rPr>
            </w:pPr>
            <w:bookmarkStart w:id="50" w:name="_Hlk90887843"/>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FB3F5" w14:textId="77777777" w:rsidR="007F6980" w:rsidRPr="00E33F6E" w:rsidRDefault="007F6980" w:rsidP="00446031">
            <w:pPr>
              <w:spacing w:after="0" w:line="240" w:lineRule="auto"/>
              <w:jc w:val="both"/>
              <w:rPr>
                <w:rFonts w:cstheme="minorHAnsi"/>
                <w:b/>
                <w:bCs/>
                <w:lang w:eastAsia="en-US"/>
              </w:rPr>
            </w:pPr>
            <w:r w:rsidRPr="00E33F6E">
              <w:rPr>
                <w:rFonts w:cstheme="minorHAnsi"/>
                <w:lang w:eastAsia="en-US"/>
              </w:rPr>
              <w:t xml:space="preserve">Tiekėjas yra nuteistas už įsipareigojimų, susijusių su mokesčių, įskaitant socialinio draudimo įmokas, mokėjimu, nevykdymą pagal šalies, </w:t>
            </w:r>
            <w:r w:rsidRPr="00E33F6E">
              <w:rPr>
                <w:rFonts w:cstheme="minorHAnsi"/>
                <w:lang w:eastAsia="en-US"/>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7FD7AEEB" w14:textId="77777777" w:rsidR="007F6980" w:rsidRPr="00E33F6E" w:rsidRDefault="007F6980" w:rsidP="00446031">
            <w:pPr>
              <w:spacing w:after="0" w:line="240" w:lineRule="auto"/>
              <w:jc w:val="both"/>
              <w:rPr>
                <w:rFonts w:cstheme="minorHAnsi"/>
                <w:b/>
                <w:bCs/>
                <w:lang w:eastAsia="en-US"/>
              </w:rPr>
            </w:pPr>
          </w:p>
          <w:p w14:paraId="105E6350"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Laikoma, kad tiekėjas nuteistas už aukščiau nurodytą nusikalstamą veiką, kai dėl:</w:t>
            </w:r>
          </w:p>
          <w:p w14:paraId="1014A3F2" w14:textId="77777777" w:rsidR="007F6980" w:rsidRPr="00E33F6E" w:rsidRDefault="007F6980" w:rsidP="00446031">
            <w:pPr>
              <w:spacing w:after="0" w:line="240" w:lineRule="auto"/>
              <w:jc w:val="both"/>
              <w:rPr>
                <w:rFonts w:cstheme="minorHAnsi"/>
                <w:bCs/>
                <w:lang w:eastAsia="en-US"/>
              </w:rPr>
            </w:pPr>
            <w:r w:rsidRPr="00E33F6E">
              <w:rPr>
                <w:rFonts w:cstheme="minorHAnsi"/>
                <w:bCs/>
                <w:lang w:eastAsia="en-US"/>
              </w:rPr>
              <w:t>1) tiekėjo, kuris yra fizinis asmuo, per pastaruosius 5 metus buvo priimtas ir įsiteisėjęs apkaltinamasis teismo nuosprendis ir šis asmuo turi neišnykusį ar nepanaikintą teistumą;</w:t>
            </w:r>
          </w:p>
          <w:p w14:paraId="02E23104" w14:textId="77777777" w:rsidR="007F6980" w:rsidRPr="00E33F6E" w:rsidRDefault="007F6980" w:rsidP="00446031">
            <w:pPr>
              <w:spacing w:after="0" w:line="240" w:lineRule="auto"/>
              <w:jc w:val="both"/>
              <w:rPr>
                <w:rFonts w:cstheme="minorHAnsi"/>
                <w:b/>
                <w:bCs/>
                <w:lang w:eastAsia="en-US"/>
              </w:rPr>
            </w:pPr>
          </w:p>
          <w:p w14:paraId="3A7F1F79" w14:textId="77777777" w:rsidR="007F6980" w:rsidRPr="00E33F6E" w:rsidRDefault="007F6980" w:rsidP="00446031">
            <w:pPr>
              <w:spacing w:after="0" w:line="240" w:lineRule="auto"/>
              <w:jc w:val="both"/>
              <w:rPr>
                <w:rFonts w:cstheme="minorHAnsi"/>
                <w:b/>
                <w:bCs/>
                <w:color w:val="000000" w:themeColor="text1"/>
                <w:lang w:eastAsia="en-US"/>
              </w:rPr>
            </w:pPr>
            <w:r w:rsidRPr="00E33F6E">
              <w:rPr>
                <w:rFonts w:cstheme="minorHAnsi"/>
                <w:bCs/>
                <w:color w:val="000000" w:themeColor="text1"/>
                <w:lang w:eastAsia="en-US"/>
              </w:rPr>
              <w:t xml:space="preserve">2) tiekėjo, kuris yra juridinis asmuo, kita organizacija ar jos </w:t>
            </w:r>
            <w:r w:rsidRPr="00E33F6E">
              <w:rPr>
                <w:rFonts w:cstheme="minorHAnsi"/>
                <w:b/>
                <w:color w:val="000000" w:themeColor="text1"/>
                <w:lang w:eastAsia="en-US"/>
              </w:rPr>
              <w:t>struktūrinis</w:t>
            </w:r>
            <w:r w:rsidRPr="00E33F6E">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w:t>
            </w:r>
            <w:r w:rsidRPr="00E33F6E">
              <w:rPr>
                <w:rFonts w:cstheme="minorHAnsi"/>
                <w:bCs/>
                <w:color w:val="000000" w:themeColor="text1"/>
                <w:lang w:eastAsia="en-US"/>
              </w:rPr>
              <w:lastRenderedPageBreak/>
              <w:t>pagal tiekėjo šalies teisės aktų reikalavimus.</w:t>
            </w:r>
          </w:p>
          <w:p w14:paraId="39E74791"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Tačiau ši nuostata netaikoma, jeigu:</w:t>
            </w:r>
          </w:p>
          <w:p w14:paraId="78B151A6"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1) tiekėjas yra įsipareigojęs sumokėti mokesčius, įskaitant socialinio draudimo įmokas ir dėl to laikomas jau įvykdžiusiu šioje dalyje nurodytus įsipareigojimus;</w:t>
            </w:r>
          </w:p>
          <w:p w14:paraId="4596548D"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2) įsiskolinimo suma neviršija 50 Eur (penkiasdešimt eurų);</w:t>
            </w:r>
          </w:p>
          <w:p w14:paraId="333679D1" w14:textId="77777777" w:rsidR="007F6980" w:rsidRPr="00E33F6E" w:rsidRDefault="007F6980" w:rsidP="00446031">
            <w:pPr>
              <w:spacing w:after="0" w:line="240" w:lineRule="auto"/>
              <w:jc w:val="both"/>
              <w:rPr>
                <w:rFonts w:cstheme="minorHAnsi"/>
                <w:b/>
                <w:bCs/>
                <w:lang w:eastAsia="en-US"/>
              </w:rPr>
            </w:pPr>
            <w:r w:rsidRPr="00E33F6E">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w:t>
            </w:r>
            <w:r w:rsidRPr="00E33F6E">
              <w:rPr>
                <w:rFonts w:cstheme="minorHAnsi"/>
                <w:bCs/>
                <w:lang w:eastAsia="en-US"/>
              </w:rPr>
              <w:lastRenderedPageBreak/>
              <w:t>pateikti aktualius dokumentus pagal VPĮ 50 straipsnio 6 dalį, jis įrodo, kad jau yra laikomas įvykdžiusiu įsipareigojimus, susijusius su mokesčių, įskaitant socialinio draudimo įmokas, mokėjimu.</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C2389" w14:textId="77777777" w:rsidR="007F6980" w:rsidRPr="00E33F6E" w:rsidRDefault="007F6980" w:rsidP="00446031">
            <w:pPr>
              <w:spacing w:after="0" w:line="240" w:lineRule="auto"/>
              <w:jc w:val="both"/>
              <w:rPr>
                <w:rFonts w:eastAsia="Yu Mincho" w:cstheme="minorHAnsi"/>
                <w:b/>
                <w:bCs/>
              </w:rPr>
            </w:pPr>
            <w:r w:rsidRPr="00E33F6E">
              <w:rPr>
                <w:rFonts w:eastAsia="Yu Mincho" w:cstheme="minorHAnsi"/>
                <w:b/>
                <w:bCs/>
              </w:rPr>
              <w:lastRenderedPageBreak/>
              <w:t>VPĮ 46 straipsnio 3 dalis</w:t>
            </w:r>
          </w:p>
          <w:p w14:paraId="3D1C2C17" w14:textId="77777777" w:rsidR="007F6980" w:rsidRPr="00E33F6E" w:rsidRDefault="007F6980" w:rsidP="00446031">
            <w:pPr>
              <w:spacing w:after="0" w:line="240" w:lineRule="auto"/>
              <w:jc w:val="both"/>
              <w:rPr>
                <w:rFonts w:eastAsia="Arial" w:cstheme="minorHAnsi"/>
              </w:rPr>
            </w:pPr>
          </w:p>
          <w:p w14:paraId="7CD448B7" w14:textId="77777777" w:rsidR="007F6980" w:rsidRPr="00E33F6E" w:rsidRDefault="007F6980" w:rsidP="00446031">
            <w:pPr>
              <w:spacing w:after="0" w:line="240" w:lineRule="auto"/>
              <w:jc w:val="both"/>
              <w:rPr>
                <w:rFonts w:eastAsia="Yu Mincho" w:cstheme="minorHAnsi"/>
              </w:rPr>
            </w:pPr>
            <w:r w:rsidRPr="00E33F6E">
              <w:rPr>
                <w:rFonts w:eastAsia="Arial" w:cstheme="minorHAnsi"/>
              </w:rPr>
              <w:lastRenderedPageBreak/>
              <w:t>EBVPD III dalies B1 ir B2 punktai</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696ED" w14:textId="77777777" w:rsidR="007F6980" w:rsidRPr="00E33F6E" w:rsidRDefault="007F6980" w:rsidP="00446031">
            <w:pPr>
              <w:spacing w:after="0" w:line="240" w:lineRule="auto"/>
              <w:jc w:val="both"/>
              <w:rPr>
                <w:rFonts w:cstheme="minorHAnsi"/>
              </w:rPr>
            </w:pPr>
            <w:r w:rsidRPr="00E33F6E">
              <w:rPr>
                <w:rFonts w:cstheme="minorHAnsi"/>
                <w:lang w:eastAsia="en-US"/>
              </w:rPr>
              <w:lastRenderedPageBreak/>
              <w:t>Iš Lietuvoje įsteigtų subjektų reikalaujama:</w:t>
            </w:r>
          </w:p>
          <w:p w14:paraId="6D090B70" w14:textId="77777777" w:rsidR="007F6980" w:rsidRPr="00E33F6E" w:rsidRDefault="007F6980" w:rsidP="00446031">
            <w:pPr>
              <w:spacing w:after="0" w:line="240" w:lineRule="auto"/>
              <w:jc w:val="both"/>
              <w:rPr>
                <w:rFonts w:cstheme="minorHAnsi"/>
                <w:b/>
                <w:bCs/>
              </w:rPr>
            </w:pPr>
            <w:r w:rsidRPr="00E33F6E">
              <w:rPr>
                <w:rFonts w:cstheme="minorHAnsi"/>
              </w:rPr>
              <w:t>1) Dėl įsipareigojimų, susijusių su mokesčių mokėjimu, įvykdymo i</w:t>
            </w:r>
            <w:r w:rsidRPr="00E33F6E">
              <w:rPr>
                <w:rFonts w:cstheme="minorHAnsi"/>
                <w:lang w:eastAsia="en-US"/>
              </w:rPr>
              <w:t xml:space="preserve">š Lietuvoje įsteigtų subjektų </w:t>
            </w:r>
            <w:r w:rsidRPr="00E33F6E">
              <w:rPr>
                <w:rFonts w:cstheme="minorHAnsi"/>
              </w:rPr>
              <w:t>prašoma:</w:t>
            </w:r>
          </w:p>
          <w:p w14:paraId="0F08C5F2" w14:textId="77777777" w:rsidR="007F6980" w:rsidRPr="00E33F6E" w:rsidRDefault="007F6980" w:rsidP="00446031">
            <w:pPr>
              <w:spacing w:after="0" w:line="240" w:lineRule="auto"/>
              <w:jc w:val="both"/>
              <w:rPr>
                <w:rFonts w:cstheme="minorHAnsi"/>
                <w:b/>
                <w:bCs/>
              </w:rPr>
            </w:pPr>
          </w:p>
          <w:p w14:paraId="5E9E8AF0" w14:textId="77777777" w:rsidR="007F6980" w:rsidRPr="00E33F6E" w:rsidRDefault="007F6980" w:rsidP="007F6980">
            <w:pPr>
              <w:numPr>
                <w:ilvl w:val="0"/>
                <w:numId w:val="24"/>
              </w:numPr>
              <w:spacing w:after="0" w:line="240" w:lineRule="auto"/>
              <w:jc w:val="both"/>
              <w:rPr>
                <w:rFonts w:cstheme="minorHAnsi"/>
              </w:rPr>
            </w:pPr>
            <w:r w:rsidRPr="00E33F6E">
              <w:rPr>
                <w:rFonts w:cstheme="minorHAnsi"/>
              </w:rPr>
              <w:t xml:space="preserve">išrašo iš teismo sprendimo (jei toks yra) </w:t>
            </w:r>
          </w:p>
          <w:p w14:paraId="0344F19B" w14:textId="77777777" w:rsidR="007F6980" w:rsidRPr="00E33F6E" w:rsidRDefault="007F6980" w:rsidP="007F6980">
            <w:pPr>
              <w:numPr>
                <w:ilvl w:val="0"/>
                <w:numId w:val="24"/>
              </w:numPr>
              <w:spacing w:after="0" w:line="240" w:lineRule="auto"/>
              <w:jc w:val="both"/>
              <w:rPr>
                <w:rFonts w:cstheme="minorHAnsi"/>
              </w:rPr>
            </w:pPr>
            <w:r w:rsidRPr="00E33F6E">
              <w:rPr>
                <w:rFonts w:cstheme="minorHAnsi"/>
              </w:rPr>
              <w:lastRenderedPageBreak/>
              <w:t>arba Valstybinės mokesčių inspekcijos prie Lietuvos Respublikos finansų ministerijos išduoto dokumento,</w:t>
            </w:r>
          </w:p>
          <w:p w14:paraId="06F587AD" w14:textId="77777777" w:rsidR="007F6980" w:rsidRPr="00E33F6E" w:rsidRDefault="007F6980" w:rsidP="007F6980">
            <w:pPr>
              <w:numPr>
                <w:ilvl w:val="0"/>
                <w:numId w:val="23"/>
              </w:numPr>
              <w:spacing w:after="0" w:line="240" w:lineRule="auto"/>
              <w:jc w:val="both"/>
              <w:rPr>
                <w:rFonts w:cstheme="minorHAnsi"/>
              </w:rPr>
            </w:pPr>
            <w:r w:rsidRPr="00E33F6E">
              <w:rPr>
                <w:rFonts w:cstheme="minorHAnsi"/>
              </w:rPr>
              <w:t>arba valstybės įmonės Registrų centro Lietuvos Respublikos Vyriausybės nustatyta tvarka išduoto dokumento, patvirtinančio jungtinius kompetentingų institucijų tvarkomus duomenis.</w:t>
            </w:r>
          </w:p>
          <w:p w14:paraId="1462AC74" w14:textId="77777777" w:rsidR="007F6980" w:rsidRPr="00E33F6E" w:rsidRDefault="007F6980" w:rsidP="00446031">
            <w:pPr>
              <w:spacing w:after="0" w:line="240" w:lineRule="auto"/>
              <w:jc w:val="both"/>
              <w:rPr>
                <w:rFonts w:cstheme="minorHAnsi"/>
              </w:rPr>
            </w:pPr>
          </w:p>
          <w:p w14:paraId="287E95E1" w14:textId="77777777" w:rsidR="007F6980" w:rsidRPr="00E33F6E" w:rsidRDefault="007F6980" w:rsidP="00446031">
            <w:pPr>
              <w:spacing w:after="0" w:line="240" w:lineRule="auto"/>
              <w:jc w:val="both"/>
              <w:rPr>
                <w:rFonts w:cstheme="minorHAnsi"/>
              </w:rPr>
            </w:pPr>
            <w:r w:rsidRPr="00E33F6E">
              <w:rPr>
                <w:rFonts w:cstheme="minorHAnsi"/>
                <w:lang w:eastAsia="en-US"/>
              </w:rPr>
              <w:t>Iš ne Lietuvoje įsteigtų subjektų reikalaujama:</w:t>
            </w:r>
          </w:p>
          <w:p w14:paraId="1B48A8BA" w14:textId="77777777" w:rsidR="007F6980" w:rsidRPr="00E33F6E" w:rsidRDefault="007F6980" w:rsidP="007F6980">
            <w:pPr>
              <w:numPr>
                <w:ilvl w:val="0"/>
                <w:numId w:val="25"/>
              </w:numPr>
              <w:spacing w:after="0" w:line="240" w:lineRule="auto"/>
              <w:ind w:left="314"/>
              <w:jc w:val="both"/>
              <w:rPr>
                <w:rFonts w:cstheme="minorHAnsi"/>
                <w:b/>
                <w:bCs/>
              </w:rPr>
            </w:pPr>
            <w:r w:rsidRPr="00E33F6E">
              <w:rPr>
                <w:rFonts w:cstheme="minorHAnsi"/>
              </w:rPr>
              <w:t>atitinkamos užsienio šalies institucijos dokumento</w:t>
            </w:r>
            <w:r w:rsidRPr="00E33F6E">
              <w:rPr>
                <w:rFonts w:cstheme="minorHAnsi"/>
                <w:vertAlign w:val="superscript"/>
              </w:rPr>
              <w:footnoteReference w:id="3"/>
            </w:r>
            <w:r w:rsidRPr="00E33F6E">
              <w:rPr>
                <w:rFonts w:cstheme="minorHAnsi"/>
              </w:rPr>
              <w:t>.</w:t>
            </w:r>
          </w:p>
          <w:p w14:paraId="4D7DAA71" w14:textId="77777777" w:rsidR="007F6980" w:rsidRPr="00E33F6E" w:rsidRDefault="007F6980" w:rsidP="00446031">
            <w:pPr>
              <w:spacing w:after="0" w:line="240" w:lineRule="auto"/>
              <w:jc w:val="both"/>
              <w:rPr>
                <w:rFonts w:eastAsia="Yu Mincho" w:cstheme="minorHAnsi"/>
              </w:rPr>
            </w:pPr>
          </w:p>
          <w:p w14:paraId="6900A274" w14:textId="77777777" w:rsidR="007F6980" w:rsidRPr="00E33F6E" w:rsidRDefault="007F6980" w:rsidP="00446031">
            <w:pPr>
              <w:spacing w:after="0" w:line="240" w:lineRule="auto"/>
              <w:jc w:val="both"/>
              <w:rPr>
                <w:rFonts w:cstheme="minorHAnsi"/>
                <w:i/>
                <w:iCs/>
                <w:color w:val="000000" w:themeColor="text1"/>
              </w:rPr>
            </w:pPr>
            <w:r w:rsidRPr="00E33F6E">
              <w:rPr>
                <w:rFonts w:cstheme="minorHAnsi"/>
              </w:rPr>
              <w:t xml:space="preserve">Nurodyti dokumentai turi būti išduoti ne anksčiau kaip </w:t>
            </w:r>
            <w:r w:rsidRPr="00E33F6E">
              <w:rPr>
                <w:rFonts w:cstheme="minorHAnsi"/>
                <w:color w:val="000000" w:themeColor="text1"/>
              </w:rPr>
              <w:t xml:space="preserve">120 dienų </w:t>
            </w:r>
            <w:r w:rsidRPr="00E33F6E">
              <w:rPr>
                <w:rFonts w:cstheme="minorHAnsi"/>
              </w:rPr>
              <w:t xml:space="preserve">iki </w:t>
            </w:r>
            <w:r w:rsidRPr="00E33F6E">
              <w:rPr>
                <w:rFonts w:eastAsia="Times New Roman" w:cstheme="minorHAnsi"/>
                <w:i/>
                <w:iCs/>
              </w:rPr>
              <w:t>tos dienos, kai tiekėjas perkančiosios organizacijos prašymu turės pateikti pašalinimo pagrindų nebuvimą patvirtinančius dok</w:t>
            </w:r>
            <w:r w:rsidRPr="00E33F6E">
              <w:rPr>
                <w:rFonts w:eastAsia="Times New Roman" w:cstheme="minorHAnsi"/>
              </w:rPr>
              <w:t>umentus</w:t>
            </w:r>
            <w:r w:rsidRPr="00E33F6E">
              <w:rPr>
                <w:rFonts w:cstheme="minorHAnsi"/>
              </w:rPr>
              <w:t xml:space="preserve">. </w:t>
            </w:r>
            <w:r w:rsidRPr="00E33F6E">
              <w:rPr>
                <w:rFonts w:cstheme="minorHAnsi"/>
                <w:b/>
                <w:bCs/>
                <w:i/>
                <w:iCs/>
                <w:color w:val="000000" w:themeColor="text1"/>
              </w:rPr>
              <w:t>Pavyzdys</w:t>
            </w:r>
            <w:r w:rsidRPr="00E33F6E">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586525CA" w14:textId="77777777" w:rsidR="007F6980" w:rsidRPr="00E33F6E" w:rsidRDefault="007F6980" w:rsidP="00446031">
            <w:pPr>
              <w:spacing w:after="0" w:line="240" w:lineRule="auto"/>
              <w:jc w:val="both"/>
              <w:rPr>
                <w:rFonts w:cstheme="minorHAnsi"/>
                <w:i/>
                <w:iCs/>
                <w:color w:val="7030A0"/>
              </w:rPr>
            </w:pPr>
          </w:p>
          <w:p w14:paraId="3B679491" w14:textId="77777777" w:rsidR="007F6980" w:rsidRPr="00E33F6E" w:rsidRDefault="007F6980" w:rsidP="00446031">
            <w:pPr>
              <w:spacing w:after="0" w:line="240" w:lineRule="auto"/>
              <w:jc w:val="both"/>
              <w:rPr>
                <w:rFonts w:cstheme="minorHAnsi"/>
                <w:b/>
                <w:bCs/>
              </w:rPr>
            </w:pPr>
            <w:r w:rsidRPr="00E33F6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FBB64E2" w14:textId="77777777" w:rsidR="007F6980" w:rsidRPr="00E33F6E" w:rsidRDefault="007F6980" w:rsidP="00446031">
            <w:pPr>
              <w:spacing w:after="0" w:line="240" w:lineRule="auto"/>
              <w:jc w:val="both"/>
              <w:rPr>
                <w:rFonts w:cstheme="minorHAnsi"/>
                <w:b/>
                <w:bCs/>
              </w:rPr>
            </w:pPr>
          </w:p>
          <w:p w14:paraId="2319DC4A" w14:textId="77777777" w:rsidR="007F6980" w:rsidRPr="00E33F6E" w:rsidRDefault="007F6980" w:rsidP="00446031">
            <w:pPr>
              <w:spacing w:after="0" w:line="240" w:lineRule="auto"/>
              <w:jc w:val="both"/>
              <w:rPr>
                <w:rFonts w:cstheme="minorHAnsi"/>
                <w:b/>
                <w:bCs/>
              </w:rPr>
            </w:pPr>
            <w:r w:rsidRPr="00E33F6E">
              <w:rPr>
                <w:rFonts w:cstheme="minorHAnsi"/>
                <w:bCs/>
              </w:rPr>
              <w:t>2) Dėl įsipareigojimų, susijusių su socialinio draudimo įmokų mokėjimu, įvykdymo i</w:t>
            </w:r>
            <w:r w:rsidRPr="00E33F6E">
              <w:rPr>
                <w:rFonts w:cstheme="minorHAnsi"/>
                <w:lang w:eastAsia="en-US"/>
              </w:rPr>
              <w:t xml:space="preserve">š Lietuvoje įsteigtų subjektų </w:t>
            </w:r>
            <w:r w:rsidRPr="00E33F6E">
              <w:rPr>
                <w:rFonts w:cstheme="minorHAnsi"/>
                <w:bCs/>
              </w:rPr>
              <w:t>prašoma:</w:t>
            </w:r>
          </w:p>
          <w:p w14:paraId="3224C07A" w14:textId="77777777" w:rsidR="007F6980" w:rsidRPr="00E33F6E" w:rsidRDefault="007F6980" w:rsidP="00446031">
            <w:pPr>
              <w:spacing w:after="0" w:line="240" w:lineRule="auto"/>
              <w:jc w:val="both"/>
              <w:rPr>
                <w:rFonts w:cstheme="minorHAnsi"/>
                <w:bCs/>
              </w:rPr>
            </w:pPr>
            <w:r w:rsidRPr="00E33F6E">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33F6E">
                <w:rPr>
                  <w:rFonts w:cstheme="minorHAnsi"/>
                  <w:bCs/>
                  <w:u w:val="single"/>
                </w:rPr>
                <w:t>http://draudejai.sodra.lt/draudeju_viesi_duomenys/</w:t>
              </w:r>
            </w:hyperlink>
            <w:r w:rsidRPr="00E33F6E">
              <w:rPr>
                <w:rFonts w:cstheme="minorHAnsi"/>
                <w:bCs/>
              </w:rPr>
              <w:t>.</w:t>
            </w:r>
          </w:p>
          <w:p w14:paraId="46F8C7A2" w14:textId="77777777" w:rsidR="007F6980" w:rsidRPr="00E33F6E" w:rsidRDefault="007F6980" w:rsidP="00446031">
            <w:pPr>
              <w:spacing w:after="0" w:line="240" w:lineRule="auto"/>
              <w:jc w:val="both"/>
              <w:rPr>
                <w:rFonts w:cstheme="minorHAnsi"/>
                <w:b/>
                <w:bCs/>
              </w:rPr>
            </w:pPr>
          </w:p>
          <w:p w14:paraId="510F7E59" w14:textId="77777777" w:rsidR="007F6980" w:rsidRPr="00E33F6E" w:rsidRDefault="007F6980" w:rsidP="00446031">
            <w:pPr>
              <w:spacing w:after="0" w:line="240" w:lineRule="auto"/>
              <w:jc w:val="both"/>
              <w:rPr>
                <w:rFonts w:cstheme="minorHAnsi"/>
              </w:rPr>
            </w:pPr>
            <w:r w:rsidRPr="00E33F6E">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sidRPr="00E33F6E">
              <w:rPr>
                <w:rFonts w:cstheme="minorHAnsi"/>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6EF6C5" w14:textId="77777777" w:rsidR="007F6980" w:rsidRPr="00E33F6E" w:rsidRDefault="007F6980" w:rsidP="00446031">
            <w:pPr>
              <w:spacing w:after="0" w:line="240" w:lineRule="auto"/>
              <w:jc w:val="both"/>
              <w:rPr>
                <w:rFonts w:cstheme="minorHAnsi"/>
                <w:b/>
                <w:bCs/>
              </w:rPr>
            </w:pPr>
          </w:p>
          <w:p w14:paraId="6DFDC69E" w14:textId="77777777" w:rsidR="007F6980" w:rsidRPr="00E33F6E" w:rsidRDefault="007F6980" w:rsidP="00446031">
            <w:pPr>
              <w:spacing w:after="0" w:line="240" w:lineRule="auto"/>
              <w:jc w:val="both"/>
              <w:rPr>
                <w:rFonts w:cstheme="minorHAnsi"/>
              </w:rPr>
            </w:pPr>
            <w:r w:rsidRPr="00E33F6E">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B9A08C" w14:textId="77777777" w:rsidR="007F6980" w:rsidRPr="00E33F6E" w:rsidRDefault="007F6980" w:rsidP="00446031">
            <w:pPr>
              <w:spacing w:after="0" w:line="240" w:lineRule="auto"/>
              <w:jc w:val="both"/>
              <w:rPr>
                <w:rFonts w:cstheme="minorHAnsi"/>
                <w:b/>
                <w:bCs/>
              </w:rPr>
            </w:pPr>
          </w:p>
          <w:p w14:paraId="5B50EC28" w14:textId="77777777" w:rsidR="007F6980" w:rsidRPr="00E33F6E" w:rsidRDefault="007F6980" w:rsidP="00446031">
            <w:pPr>
              <w:spacing w:after="0" w:line="240" w:lineRule="auto"/>
              <w:jc w:val="both"/>
              <w:rPr>
                <w:rFonts w:cstheme="minorHAnsi"/>
              </w:rPr>
            </w:pPr>
            <w:r w:rsidRPr="00E33F6E">
              <w:rPr>
                <w:rFonts w:cstheme="minorHAnsi"/>
                <w:lang w:eastAsia="en-US"/>
              </w:rPr>
              <w:t>Iš ne Lietuvoje įsteigtų subjektų reikalaujama:</w:t>
            </w:r>
          </w:p>
          <w:p w14:paraId="4A809771" w14:textId="77777777" w:rsidR="007F6980" w:rsidRPr="00E33F6E" w:rsidRDefault="007F6980" w:rsidP="007F6980">
            <w:pPr>
              <w:numPr>
                <w:ilvl w:val="0"/>
                <w:numId w:val="25"/>
              </w:numPr>
              <w:spacing w:after="0" w:line="240" w:lineRule="auto"/>
              <w:ind w:left="314"/>
              <w:jc w:val="both"/>
              <w:rPr>
                <w:rFonts w:cstheme="minorHAnsi"/>
                <w:b/>
                <w:bCs/>
              </w:rPr>
            </w:pPr>
            <w:r w:rsidRPr="00E33F6E">
              <w:rPr>
                <w:rFonts w:cstheme="minorHAnsi"/>
              </w:rPr>
              <w:t>atitinkamos užsienio šalies kompetentingos institucijos dokumento</w:t>
            </w:r>
            <w:r w:rsidRPr="00E33F6E">
              <w:rPr>
                <w:rFonts w:cstheme="minorHAnsi"/>
                <w:vertAlign w:val="superscript"/>
              </w:rPr>
              <w:footnoteReference w:id="4"/>
            </w:r>
            <w:r w:rsidRPr="00E33F6E">
              <w:rPr>
                <w:rFonts w:cstheme="minorHAnsi"/>
              </w:rPr>
              <w:t>.</w:t>
            </w:r>
          </w:p>
          <w:p w14:paraId="423EACE2" w14:textId="77777777" w:rsidR="007F6980" w:rsidRPr="00E33F6E" w:rsidRDefault="007F6980" w:rsidP="00446031">
            <w:pPr>
              <w:spacing w:after="0" w:line="240" w:lineRule="auto"/>
              <w:jc w:val="both"/>
              <w:rPr>
                <w:rFonts w:cstheme="minorHAnsi"/>
                <w:b/>
                <w:bCs/>
              </w:rPr>
            </w:pPr>
          </w:p>
          <w:p w14:paraId="797B23FA" w14:textId="77777777" w:rsidR="007F6980" w:rsidRPr="00E33F6E" w:rsidRDefault="007F6980" w:rsidP="00446031">
            <w:pPr>
              <w:spacing w:after="0" w:line="240" w:lineRule="auto"/>
              <w:jc w:val="both"/>
              <w:rPr>
                <w:rFonts w:cstheme="minorHAnsi"/>
                <w:i/>
                <w:iCs/>
                <w:color w:val="7030A0"/>
              </w:rPr>
            </w:pPr>
            <w:r w:rsidRPr="00E33F6E">
              <w:rPr>
                <w:rFonts w:cstheme="minorHAnsi"/>
              </w:rPr>
              <w:t xml:space="preserve">Nurodyti dokumentai turi būti išduoti ne anksčiau kaip </w:t>
            </w:r>
            <w:r w:rsidRPr="00E33F6E">
              <w:rPr>
                <w:rFonts w:cstheme="minorHAnsi"/>
                <w:color w:val="000000" w:themeColor="text1"/>
              </w:rPr>
              <w:t xml:space="preserve">120 dienų </w:t>
            </w:r>
            <w:r w:rsidRPr="00E33F6E">
              <w:rPr>
                <w:rFonts w:cstheme="minorHAnsi"/>
              </w:rPr>
              <w:t xml:space="preserve">iki </w:t>
            </w:r>
            <w:r w:rsidRPr="00E33F6E">
              <w:rPr>
                <w:rFonts w:eastAsia="Times New Roman" w:cstheme="minorHAnsi"/>
                <w:i/>
                <w:iCs/>
              </w:rPr>
              <w:t>tos dienos, kai tiekėjas perkančiosios organizacijos prašymu turės pateikti pašalinimo pagrindų nebuvimą patvirtinančius dok</w:t>
            </w:r>
            <w:r w:rsidRPr="00E33F6E">
              <w:rPr>
                <w:rFonts w:eastAsia="Times New Roman" w:cstheme="minorHAnsi"/>
              </w:rPr>
              <w:t>umentus</w:t>
            </w:r>
            <w:r w:rsidRPr="00E33F6E">
              <w:rPr>
                <w:rFonts w:cstheme="minorHAnsi"/>
              </w:rPr>
              <w:t xml:space="preserve">. </w:t>
            </w:r>
            <w:r w:rsidRPr="00E33F6E">
              <w:rPr>
                <w:rFonts w:cstheme="minorHAnsi"/>
                <w:b/>
                <w:bCs/>
                <w:i/>
                <w:iCs/>
                <w:color w:val="000000" w:themeColor="text1"/>
              </w:rPr>
              <w:t>Pavyzdys</w:t>
            </w:r>
            <w:r w:rsidRPr="00E33F6E">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42031C6" w14:textId="77777777" w:rsidR="007F6980" w:rsidRPr="00E33F6E" w:rsidRDefault="007F6980" w:rsidP="00446031">
            <w:pPr>
              <w:spacing w:after="0" w:line="240" w:lineRule="auto"/>
              <w:jc w:val="both"/>
              <w:rPr>
                <w:rFonts w:cstheme="minorHAnsi"/>
                <w:b/>
                <w:bCs/>
              </w:rPr>
            </w:pPr>
          </w:p>
          <w:p w14:paraId="62222775" w14:textId="77777777" w:rsidR="007F6980" w:rsidRPr="00E33F6E" w:rsidRDefault="007F6980" w:rsidP="00446031">
            <w:pPr>
              <w:spacing w:after="0" w:line="240" w:lineRule="auto"/>
              <w:jc w:val="both"/>
              <w:rPr>
                <w:rFonts w:cstheme="minorHAnsi"/>
              </w:rPr>
            </w:pPr>
            <w:r w:rsidRPr="00E33F6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350ABFD" w14:textId="77777777" w:rsidR="007F6980" w:rsidRPr="00E33F6E" w:rsidRDefault="007F6980" w:rsidP="00446031">
            <w:pPr>
              <w:spacing w:after="0" w:line="240" w:lineRule="auto"/>
              <w:jc w:val="both"/>
              <w:rPr>
                <w:rFonts w:cstheme="minorHAnsi"/>
              </w:rPr>
            </w:pPr>
          </w:p>
          <w:p w14:paraId="58E2E5BF" w14:textId="77777777" w:rsidR="007F6980" w:rsidRPr="00E33F6E" w:rsidRDefault="007F6980" w:rsidP="00446031">
            <w:pPr>
              <w:spacing w:after="0" w:line="240" w:lineRule="auto"/>
              <w:jc w:val="both"/>
              <w:rPr>
                <w:rFonts w:cstheme="minorHAnsi"/>
                <w:b/>
                <w:bCs/>
                <w:i/>
                <w:iCs/>
                <w:color w:val="000000" w:themeColor="text1"/>
              </w:rPr>
            </w:pPr>
            <w:r w:rsidRPr="00E33F6E">
              <w:rPr>
                <w:rFonts w:cstheme="minorHAnsi"/>
                <w:b/>
                <w:bCs/>
                <w:i/>
                <w:iCs/>
                <w:color w:val="000000" w:themeColor="text1"/>
              </w:rPr>
              <w:t>PASTABA</w:t>
            </w:r>
          </w:p>
          <w:p w14:paraId="1394AC40" w14:textId="77777777" w:rsidR="007F6980" w:rsidRPr="00E33F6E" w:rsidRDefault="007F6980" w:rsidP="00446031">
            <w:pPr>
              <w:spacing w:after="0" w:line="240" w:lineRule="auto"/>
              <w:jc w:val="both"/>
              <w:rPr>
                <w:rFonts w:cstheme="minorHAnsi"/>
                <w:color w:val="000000" w:themeColor="text1"/>
              </w:rPr>
            </w:pPr>
            <w:r w:rsidRPr="00E33F6E">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49A0E140" w14:textId="77777777" w:rsidR="007F6980" w:rsidRPr="00E33F6E" w:rsidRDefault="007F6980" w:rsidP="00446031">
            <w:pPr>
              <w:spacing w:after="0" w:line="240" w:lineRule="auto"/>
              <w:jc w:val="both"/>
              <w:rPr>
                <w:rFonts w:cstheme="minorHAnsi"/>
                <w:b/>
                <w:bCs/>
              </w:rPr>
            </w:pPr>
          </w:p>
          <w:p w14:paraId="3BEE3176" w14:textId="77777777" w:rsidR="007F6980" w:rsidRPr="00E33F6E" w:rsidRDefault="007F6980" w:rsidP="00446031">
            <w:pPr>
              <w:spacing w:after="0" w:line="240" w:lineRule="auto"/>
              <w:jc w:val="both"/>
              <w:rPr>
                <w:rFonts w:cstheme="minorHAnsi"/>
                <w:b/>
                <w:bCs/>
              </w:rPr>
            </w:pPr>
          </w:p>
        </w:tc>
      </w:tr>
      <w:bookmarkEnd w:id="50"/>
      <w:tr w:rsidR="007F6980" w:rsidRPr="00E33F6E" w14:paraId="295B9AF4" w14:textId="77777777" w:rsidTr="00446031">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675502" w14:textId="77777777" w:rsidR="007F6980" w:rsidRPr="00E33F6E" w:rsidRDefault="007F6980" w:rsidP="007F6980">
            <w:pPr>
              <w:numPr>
                <w:ilvl w:val="0"/>
                <w:numId w:val="26"/>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35332D" w14:textId="77777777" w:rsidR="007F6980" w:rsidRPr="00E33F6E" w:rsidRDefault="007F6980" w:rsidP="00446031">
            <w:pPr>
              <w:spacing w:after="0" w:line="240" w:lineRule="auto"/>
              <w:jc w:val="both"/>
              <w:rPr>
                <w:rFonts w:cstheme="minorHAnsi"/>
                <w:b/>
                <w:bCs/>
              </w:rPr>
            </w:pPr>
            <w:r w:rsidRPr="00E33F6E">
              <w:rPr>
                <w:rFonts w:cstheme="minorHAnsi"/>
              </w:rPr>
              <w:t>Tiekėjas su kitais tiekėjais yra sudaręs susitarimų, kuriais siekiama iškreipti konkurenciją atliekamame pirkime, ir perkančioji organizacija dėl to turi įtikinamų duomenų.</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F90C29" w14:textId="77777777" w:rsidR="007F6980" w:rsidRPr="00E33F6E" w:rsidRDefault="007F6980" w:rsidP="00446031">
            <w:pPr>
              <w:spacing w:after="0" w:line="240" w:lineRule="auto"/>
              <w:jc w:val="both"/>
              <w:rPr>
                <w:rFonts w:eastAsia="Yu Mincho" w:cstheme="minorHAnsi"/>
                <w:b/>
                <w:bCs/>
              </w:rPr>
            </w:pPr>
            <w:r w:rsidRPr="00E33F6E">
              <w:rPr>
                <w:rFonts w:eastAsia="Yu Mincho" w:cstheme="minorHAnsi"/>
                <w:b/>
                <w:bCs/>
              </w:rPr>
              <w:t>VPĮ 46 straipsnio 4 dalies 1 punktas</w:t>
            </w:r>
          </w:p>
          <w:p w14:paraId="275426F6" w14:textId="77777777" w:rsidR="007F6980" w:rsidRPr="00E33F6E" w:rsidRDefault="007F6980" w:rsidP="00446031">
            <w:pPr>
              <w:spacing w:after="0" w:line="240" w:lineRule="auto"/>
              <w:jc w:val="both"/>
              <w:rPr>
                <w:rFonts w:eastAsia="Yu Mincho" w:cstheme="minorHAnsi"/>
              </w:rPr>
            </w:pPr>
          </w:p>
          <w:p w14:paraId="62676955" w14:textId="77777777" w:rsidR="007F6980" w:rsidRPr="00E33F6E" w:rsidRDefault="007F6980" w:rsidP="00446031">
            <w:pPr>
              <w:spacing w:after="0" w:line="240" w:lineRule="auto"/>
              <w:jc w:val="both"/>
              <w:rPr>
                <w:rFonts w:eastAsia="Yu Mincho" w:cstheme="minorHAnsi"/>
                <w:lang w:eastAsia="en-US"/>
              </w:rPr>
            </w:pPr>
            <w:r w:rsidRPr="00E33F6E">
              <w:rPr>
                <w:rFonts w:eastAsia="Yu Mincho" w:cstheme="minorHAnsi"/>
              </w:rPr>
              <w:t>EBVPD III dalies C10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0DB0A" w14:textId="77777777" w:rsidR="007F6980" w:rsidRPr="00E33F6E" w:rsidRDefault="007F6980" w:rsidP="00446031">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371FDD75" w14:textId="77777777" w:rsidR="007F6980" w:rsidRPr="00E33F6E" w:rsidRDefault="007F6980" w:rsidP="00446031">
            <w:pPr>
              <w:spacing w:after="0" w:line="240" w:lineRule="auto"/>
              <w:jc w:val="both"/>
              <w:rPr>
                <w:rFonts w:cstheme="minorHAnsi"/>
                <w:bCs/>
                <w:iCs/>
                <w:lang w:eastAsia="en-US"/>
              </w:rPr>
            </w:pPr>
          </w:p>
          <w:p w14:paraId="5C7FAEA3" w14:textId="77777777" w:rsidR="007F6980" w:rsidRPr="00E33F6E" w:rsidRDefault="007F6980" w:rsidP="00446031">
            <w:pPr>
              <w:spacing w:after="0" w:line="240" w:lineRule="auto"/>
              <w:jc w:val="both"/>
              <w:rPr>
                <w:rFonts w:cstheme="minorHAnsi"/>
                <w:b/>
                <w:bCs/>
                <w:iCs/>
                <w:lang w:eastAsia="en-US"/>
              </w:rPr>
            </w:pPr>
          </w:p>
        </w:tc>
      </w:tr>
      <w:tr w:rsidR="007F6980" w:rsidRPr="00E33F6E" w14:paraId="115749FB" w14:textId="77777777" w:rsidTr="00446031">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4028" w14:textId="77777777" w:rsidR="007F6980" w:rsidRPr="00E33F6E" w:rsidRDefault="007F6980" w:rsidP="007F6980">
            <w:pPr>
              <w:numPr>
                <w:ilvl w:val="0"/>
                <w:numId w:val="26"/>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2E1D3D" w14:textId="77777777" w:rsidR="007F6980" w:rsidRPr="00E33F6E" w:rsidRDefault="007F6980" w:rsidP="00446031">
            <w:pPr>
              <w:spacing w:after="0" w:line="240" w:lineRule="auto"/>
              <w:jc w:val="both"/>
              <w:rPr>
                <w:rFonts w:cstheme="minorHAnsi"/>
                <w:b/>
                <w:bCs/>
              </w:rPr>
            </w:pPr>
            <w:r w:rsidRPr="00E33F6E">
              <w:rPr>
                <w:rFonts w:cstheme="minorHAnsi"/>
              </w:rPr>
              <w:t xml:space="preserve">Tiekėjas pirkimo metu pateko į interesų konflikto situaciją, kaip apibrėžta VPĮ 21 straipsnyje, ir atitinkamos padėties negalima ištaisyti. </w:t>
            </w:r>
          </w:p>
          <w:p w14:paraId="7D249DC6" w14:textId="77777777" w:rsidR="007F6980" w:rsidRPr="00E33F6E" w:rsidRDefault="007F6980" w:rsidP="00446031">
            <w:pPr>
              <w:spacing w:after="0" w:line="240" w:lineRule="auto"/>
              <w:jc w:val="both"/>
              <w:rPr>
                <w:rFonts w:cstheme="minorHAnsi"/>
                <w:b/>
                <w:bCs/>
              </w:rPr>
            </w:pPr>
            <w:r w:rsidRPr="00E33F6E">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5B55C" w14:textId="77777777" w:rsidR="007F6980" w:rsidRPr="00E33F6E" w:rsidRDefault="007F6980" w:rsidP="00446031">
            <w:pPr>
              <w:spacing w:after="0" w:line="240" w:lineRule="auto"/>
              <w:jc w:val="both"/>
              <w:rPr>
                <w:rFonts w:eastAsia="Yu Mincho" w:cstheme="minorHAnsi"/>
                <w:b/>
                <w:bCs/>
              </w:rPr>
            </w:pPr>
            <w:r w:rsidRPr="00E33F6E">
              <w:rPr>
                <w:rFonts w:eastAsia="Yu Mincho" w:cstheme="minorHAnsi"/>
                <w:b/>
                <w:bCs/>
              </w:rPr>
              <w:t>VPĮ 46 straipsnio 4 dalies 2 punktas</w:t>
            </w:r>
          </w:p>
          <w:p w14:paraId="3BCB4AC9" w14:textId="77777777" w:rsidR="007F6980" w:rsidRPr="00E33F6E" w:rsidRDefault="007F6980" w:rsidP="00446031">
            <w:pPr>
              <w:spacing w:after="0" w:line="240" w:lineRule="auto"/>
              <w:jc w:val="both"/>
              <w:rPr>
                <w:rFonts w:eastAsia="Yu Mincho" w:cstheme="minorHAnsi"/>
              </w:rPr>
            </w:pPr>
          </w:p>
          <w:p w14:paraId="0100DBFD" w14:textId="77777777" w:rsidR="007F6980" w:rsidRPr="00E33F6E" w:rsidRDefault="007F6980" w:rsidP="00446031">
            <w:pPr>
              <w:spacing w:after="0" w:line="240" w:lineRule="auto"/>
              <w:jc w:val="both"/>
              <w:rPr>
                <w:rFonts w:eastAsia="Yu Mincho" w:cstheme="minorHAnsi"/>
              </w:rPr>
            </w:pPr>
            <w:r w:rsidRPr="00E33F6E">
              <w:rPr>
                <w:rFonts w:eastAsia="Yu Mincho" w:cstheme="minorHAnsi"/>
              </w:rPr>
              <w:t>EBVPD III dalies C12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4251F" w14:textId="77777777" w:rsidR="007F6980" w:rsidRPr="00E33F6E" w:rsidRDefault="007F6980" w:rsidP="00446031">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4F10D02F" w14:textId="77777777" w:rsidR="007F6980" w:rsidRPr="00E33F6E" w:rsidRDefault="007F6980" w:rsidP="00446031">
            <w:pPr>
              <w:spacing w:after="0" w:line="240" w:lineRule="auto"/>
              <w:jc w:val="both"/>
              <w:rPr>
                <w:rFonts w:cstheme="minorHAnsi"/>
                <w:bCs/>
                <w:iCs/>
                <w:lang w:eastAsia="en-US"/>
              </w:rPr>
            </w:pPr>
          </w:p>
          <w:p w14:paraId="530F69B6" w14:textId="77777777" w:rsidR="007F6980" w:rsidRPr="00E33F6E" w:rsidRDefault="007F6980" w:rsidP="00446031">
            <w:pPr>
              <w:spacing w:after="0" w:line="240" w:lineRule="auto"/>
              <w:jc w:val="both"/>
              <w:rPr>
                <w:rFonts w:cstheme="minorHAnsi"/>
                <w:b/>
                <w:bCs/>
                <w:iCs/>
                <w:lang w:eastAsia="en-US"/>
              </w:rPr>
            </w:pPr>
          </w:p>
        </w:tc>
      </w:tr>
      <w:tr w:rsidR="007F6980" w:rsidRPr="00E33F6E" w14:paraId="0339D655" w14:textId="77777777" w:rsidTr="00446031">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BDD402" w14:textId="77777777" w:rsidR="007F6980" w:rsidRPr="00E33F6E" w:rsidRDefault="007F6980" w:rsidP="007F6980">
            <w:pPr>
              <w:numPr>
                <w:ilvl w:val="0"/>
                <w:numId w:val="26"/>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B48E9" w14:textId="77777777" w:rsidR="007F6980" w:rsidRPr="00E33F6E" w:rsidRDefault="007F6980" w:rsidP="00446031">
            <w:pPr>
              <w:spacing w:after="0" w:line="240" w:lineRule="auto"/>
              <w:jc w:val="both"/>
              <w:rPr>
                <w:rFonts w:cstheme="minorHAnsi"/>
                <w:b/>
                <w:bCs/>
              </w:rPr>
            </w:pPr>
            <w:r w:rsidRPr="00E33F6E">
              <w:rPr>
                <w:rFonts w:cstheme="minorHAnsi"/>
              </w:rPr>
              <w:t>Pažeista konkurencija, kaip nustatyta VPĮ 27 straipsnio 3 ir 4 dalyse, ir atitinkamos padėties negalima ištaisyti.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8F9F9" w14:textId="77777777" w:rsidR="007F6980" w:rsidRPr="00E33F6E" w:rsidRDefault="007F6980" w:rsidP="00446031">
            <w:pPr>
              <w:spacing w:after="0" w:line="240" w:lineRule="auto"/>
              <w:jc w:val="both"/>
              <w:rPr>
                <w:rFonts w:eastAsia="Yu Mincho" w:cstheme="minorHAnsi"/>
                <w:b/>
                <w:bCs/>
              </w:rPr>
            </w:pPr>
            <w:r w:rsidRPr="00E33F6E">
              <w:rPr>
                <w:rFonts w:eastAsia="Yu Mincho" w:cstheme="minorHAnsi"/>
                <w:b/>
                <w:bCs/>
              </w:rPr>
              <w:t>VPĮ 46 straipsnio 4 dalies 3 punktas</w:t>
            </w:r>
          </w:p>
          <w:p w14:paraId="328A8B84" w14:textId="77777777" w:rsidR="007F6980" w:rsidRPr="00E33F6E" w:rsidRDefault="007F6980" w:rsidP="00446031">
            <w:pPr>
              <w:spacing w:after="0" w:line="240" w:lineRule="auto"/>
              <w:jc w:val="both"/>
              <w:rPr>
                <w:rFonts w:eastAsia="Yu Mincho" w:cstheme="minorHAnsi"/>
              </w:rPr>
            </w:pPr>
          </w:p>
          <w:p w14:paraId="08171A6D" w14:textId="77777777" w:rsidR="007F6980" w:rsidRPr="00E33F6E" w:rsidRDefault="007F6980" w:rsidP="00446031">
            <w:pPr>
              <w:spacing w:after="0" w:line="240" w:lineRule="auto"/>
              <w:jc w:val="both"/>
              <w:rPr>
                <w:rFonts w:eastAsia="Yu Mincho" w:cstheme="minorHAnsi"/>
                <w:lang w:eastAsia="en-US"/>
              </w:rPr>
            </w:pPr>
            <w:r w:rsidRPr="00E33F6E">
              <w:rPr>
                <w:rFonts w:eastAsia="Yu Mincho" w:cstheme="minorHAnsi"/>
              </w:rPr>
              <w:t>EBVPD III dalies C13 punktas</w:t>
            </w:r>
            <w:r w:rsidRPr="00E33F6E">
              <w:rPr>
                <w:rFonts w:eastAsia="Yu Mincho" w:cstheme="minorHAnsi"/>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5D8868" w14:textId="77777777" w:rsidR="007F6980" w:rsidRPr="00E33F6E" w:rsidRDefault="007F6980" w:rsidP="00446031">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1447028F" w14:textId="77777777" w:rsidR="007F6980" w:rsidRPr="00E33F6E" w:rsidRDefault="007F6980" w:rsidP="00446031">
            <w:pPr>
              <w:spacing w:after="0" w:line="240" w:lineRule="auto"/>
              <w:jc w:val="both"/>
              <w:rPr>
                <w:rFonts w:cstheme="minorHAnsi"/>
                <w:b/>
                <w:bCs/>
                <w:iCs/>
                <w:lang w:eastAsia="en-US"/>
              </w:rPr>
            </w:pPr>
          </w:p>
        </w:tc>
      </w:tr>
      <w:tr w:rsidR="007F6980" w:rsidRPr="00E33F6E" w14:paraId="13CCACF7" w14:textId="77777777" w:rsidTr="00446031">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E03F10" w14:textId="77777777" w:rsidR="007F6980" w:rsidRPr="00E33F6E" w:rsidRDefault="007F6980" w:rsidP="007F6980">
            <w:pPr>
              <w:numPr>
                <w:ilvl w:val="0"/>
                <w:numId w:val="26"/>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02DE5" w14:textId="77777777" w:rsidR="007F6980" w:rsidRPr="00E33F6E" w:rsidRDefault="007F6980" w:rsidP="00446031">
            <w:pPr>
              <w:spacing w:after="0" w:line="240" w:lineRule="auto"/>
              <w:jc w:val="both"/>
              <w:rPr>
                <w:rFonts w:cstheme="minorHAnsi"/>
              </w:rPr>
            </w:pPr>
            <w:r w:rsidRPr="00E33F6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4D75F2" w14:textId="77777777" w:rsidR="007F6980" w:rsidRPr="00E33F6E" w:rsidRDefault="007F6980" w:rsidP="00446031">
            <w:pPr>
              <w:spacing w:after="0" w:line="240" w:lineRule="auto"/>
              <w:jc w:val="both"/>
              <w:rPr>
                <w:rFonts w:cstheme="minorHAnsi"/>
                <w:bCs/>
              </w:rPr>
            </w:pPr>
            <w:r w:rsidRPr="00E33F6E">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E33F6E">
              <w:rPr>
                <w:rFonts w:cstheme="minorHAnsi"/>
                <w:bCs/>
              </w:rPr>
              <w:lastRenderedPageBreak/>
              <w:t xml:space="preserve">pirkimo ar koncesijos suteikimo procedūrų. </w:t>
            </w:r>
          </w:p>
          <w:p w14:paraId="26B290E5" w14:textId="77777777" w:rsidR="007F6980" w:rsidRPr="00E33F6E" w:rsidRDefault="007F6980" w:rsidP="00446031">
            <w:pPr>
              <w:spacing w:after="0" w:line="240" w:lineRule="auto"/>
              <w:jc w:val="both"/>
              <w:rPr>
                <w:rFonts w:cstheme="minorHAnsi"/>
                <w:bCs/>
              </w:rPr>
            </w:pPr>
            <w:r w:rsidRPr="00E33F6E">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D5BB6" w14:textId="77777777" w:rsidR="007F6980" w:rsidRPr="00E33F6E" w:rsidRDefault="007F6980" w:rsidP="00446031">
            <w:pPr>
              <w:spacing w:after="0" w:line="240" w:lineRule="auto"/>
              <w:jc w:val="both"/>
              <w:rPr>
                <w:rFonts w:eastAsia="Yu Mincho" w:cstheme="minorHAnsi"/>
                <w:b/>
                <w:bCs/>
              </w:rPr>
            </w:pPr>
            <w:r w:rsidRPr="00E33F6E">
              <w:rPr>
                <w:rFonts w:eastAsia="Yu Mincho" w:cstheme="minorHAnsi"/>
                <w:b/>
                <w:bCs/>
              </w:rPr>
              <w:lastRenderedPageBreak/>
              <w:t>VPĮ 46 straipsnio 4 dalies 4 punktas</w:t>
            </w:r>
          </w:p>
          <w:p w14:paraId="1D6429A4" w14:textId="77777777" w:rsidR="007F6980" w:rsidRPr="00E33F6E" w:rsidRDefault="007F6980" w:rsidP="00446031">
            <w:pPr>
              <w:spacing w:after="0" w:line="240" w:lineRule="auto"/>
              <w:jc w:val="both"/>
              <w:rPr>
                <w:rFonts w:eastAsia="Yu Mincho" w:cstheme="minorHAnsi"/>
              </w:rPr>
            </w:pPr>
          </w:p>
          <w:p w14:paraId="269E27DC" w14:textId="77777777" w:rsidR="007F6980" w:rsidRPr="00E33F6E" w:rsidRDefault="007F6980" w:rsidP="00446031">
            <w:pPr>
              <w:spacing w:after="0" w:line="240" w:lineRule="auto"/>
              <w:jc w:val="both"/>
              <w:rPr>
                <w:rFonts w:eastAsia="Yu Mincho" w:cstheme="minorHAnsi"/>
                <w:lang w:eastAsia="en-US"/>
              </w:rPr>
            </w:pPr>
            <w:r w:rsidRPr="00E33F6E">
              <w:rPr>
                <w:rFonts w:eastAsia="Yu Mincho" w:cstheme="minorHAnsi"/>
              </w:rPr>
              <w:t>EBVPD III dalies C15 punktas</w:t>
            </w:r>
            <w:r w:rsidRPr="00E33F6E">
              <w:rPr>
                <w:rFonts w:eastAsia="Yu Mincho" w:cstheme="minorHAnsi"/>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BEE01" w14:textId="77777777" w:rsidR="007F6980" w:rsidRPr="00E33F6E" w:rsidRDefault="007F6980" w:rsidP="00446031">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73964FFC" w14:textId="77777777" w:rsidR="007F6980" w:rsidRPr="00E33F6E" w:rsidRDefault="007F6980" w:rsidP="00446031">
            <w:pPr>
              <w:spacing w:after="0" w:line="240" w:lineRule="auto"/>
              <w:jc w:val="both"/>
              <w:rPr>
                <w:rFonts w:cstheme="minorHAnsi"/>
                <w:bCs/>
                <w:iCs/>
                <w:lang w:eastAsia="en-US"/>
              </w:rPr>
            </w:pPr>
          </w:p>
          <w:p w14:paraId="68877C84" w14:textId="77777777" w:rsidR="007F6980" w:rsidRPr="00E33F6E" w:rsidRDefault="007F6980" w:rsidP="00446031">
            <w:pPr>
              <w:spacing w:after="0" w:line="240" w:lineRule="auto"/>
              <w:jc w:val="both"/>
              <w:rPr>
                <w:rFonts w:cstheme="minorHAnsi"/>
                <w:bCs/>
                <w:iCs/>
                <w:lang w:eastAsia="en-US"/>
              </w:rPr>
            </w:pPr>
          </w:p>
          <w:p w14:paraId="30C0CB77" w14:textId="77777777" w:rsidR="007F6980" w:rsidRPr="00E33F6E" w:rsidRDefault="007F6980" w:rsidP="00446031">
            <w:pPr>
              <w:spacing w:after="0" w:line="240" w:lineRule="auto"/>
              <w:jc w:val="both"/>
              <w:rPr>
                <w:rFonts w:cstheme="minorHAnsi"/>
                <w:b/>
                <w:bCs/>
              </w:rPr>
            </w:pPr>
            <w:r w:rsidRPr="00E33F6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F4A6334" w14:textId="77777777" w:rsidR="007F6980" w:rsidRPr="00E33F6E" w:rsidRDefault="007F6980" w:rsidP="00446031">
            <w:pPr>
              <w:spacing w:after="0" w:line="240" w:lineRule="auto"/>
              <w:jc w:val="both"/>
              <w:rPr>
                <w:rFonts w:cstheme="minorHAnsi"/>
              </w:rPr>
            </w:pPr>
            <w:hyperlink r:id="rId16" w:history="1">
              <w:r w:rsidRPr="00E33F6E">
                <w:rPr>
                  <w:rFonts w:cstheme="minorHAnsi"/>
                </w:rPr>
                <w:t>https://vpt.lrv.lt/lt/nuorodos/kiti-duomenys/powerbi/melaginga-informacija-pateikusiu-tiekeju-sarasas-3/</w:t>
              </w:r>
            </w:hyperlink>
          </w:p>
        </w:tc>
      </w:tr>
      <w:tr w:rsidR="007F6980" w:rsidRPr="00E33F6E" w14:paraId="3A0846F1" w14:textId="77777777" w:rsidTr="00446031">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1448F0" w14:textId="77777777" w:rsidR="007F6980" w:rsidRPr="00E33F6E" w:rsidRDefault="007F6980" w:rsidP="007F6980">
            <w:pPr>
              <w:numPr>
                <w:ilvl w:val="0"/>
                <w:numId w:val="26"/>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3EE46B" w14:textId="77777777" w:rsidR="007F6980" w:rsidRPr="00E33F6E" w:rsidRDefault="007F6980" w:rsidP="00446031">
            <w:pPr>
              <w:spacing w:after="0" w:line="240" w:lineRule="auto"/>
              <w:jc w:val="both"/>
              <w:rPr>
                <w:rFonts w:cstheme="minorHAnsi"/>
                <w:b/>
                <w:bCs/>
              </w:rPr>
            </w:pPr>
            <w:r w:rsidRPr="00E33F6E">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DD6C8" w14:textId="77777777" w:rsidR="007F6980" w:rsidRPr="00E33F6E" w:rsidRDefault="007F6980" w:rsidP="00446031">
            <w:pPr>
              <w:spacing w:after="0" w:line="240" w:lineRule="auto"/>
              <w:jc w:val="both"/>
              <w:rPr>
                <w:rFonts w:eastAsia="Yu Mincho" w:cstheme="minorHAnsi"/>
                <w:b/>
                <w:bCs/>
              </w:rPr>
            </w:pPr>
            <w:r w:rsidRPr="00E33F6E">
              <w:rPr>
                <w:rFonts w:eastAsia="Yu Mincho" w:cstheme="minorHAnsi"/>
                <w:b/>
                <w:bCs/>
              </w:rPr>
              <w:t>VPĮ 46 straipsnio 4 dalies 5 punktas</w:t>
            </w:r>
          </w:p>
          <w:p w14:paraId="71B57E6F" w14:textId="77777777" w:rsidR="007F6980" w:rsidRPr="00E33F6E" w:rsidRDefault="007F6980" w:rsidP="00446031">
            <w:pPr>
              <w:spacing w:after="0" w:line="240" w:lineRule="auto"/>
              <w:jc w:val="both"/>
              <w:rPr>
                <w:rFonts w:eastAsia="Yu Mincho" w:cstheme="minorHAnsi"/>
              </w:rPr>
            </w:pPr>
          </w:p>
          <w:p w14:paraId="5AC068FA" w14:textId="77777777" w:rsidR="007F6980" w:rsidRPr="00E33F6E" w:rsidRDefault="007F6980" w:rsidP="00446031">
            <w:pPr>
              <w:spacing w:after="0" w:line="240" w:lineRule="auto"/>
              <w:jc w:val="both"/>
              <w:rPr>
                <w:rFonts w:eastAsia="Yu Mincho" w:cstheme="minorHAnsi"/>
              </w:rPr>
            </w:pPr>
            <w:r w:rsidRPr="00E33F6E">
              <w:rPr>
                <w:rFonts w:eastAsia="Yu Mincho" w:cstheme="minorHAnsi"/>
              </w:rPr>
              <w:t>EBVPD</w:t>
            </w:r>
            <w:r w:rsidRPr="00E33F6E">
              <w:rPr>
                <w:rFonts w:eastAsia="Arial" w:cstheme="minorHAnsi"/>
              </w:rPr>
              <w:t xml:space="preserve"> III dalies C15 punktas</w:t>
            </w:r>
          </w:p>
          <w:p w14:paraId="22881404" w14:textId="77777777" w:rsidR="007F6980" w:rsidRPr="00E33F6E" w:rsidRDefault="007F6980" w:rsidP="00446031">
            <w:pPr>
              <w:spacing w:after="0" w:line="240" w:lineRule="auto"/>
              <w:jc w:val="both"/>
              <w:rPr>
                <w:rFonts w:eastAsia="Yu Mincho" w:cstheme="minorHAnsi"/>
                <w:lang w:eastAsia="en-US"/>
              </w:rPr>
            </w:pPr>
          </w:p>
          <w:p w14:paraId="5974A515" w14:textId="77777777" w:rsidR="007F6980" w:rsidRPr="00E33F6E" w:rsidRDefault="007F6980" w:rsidP="00446031">
            <w:pPr>
              <w:spacing w:after="0" w:line="240" w:lineRule="auto"/>
              <w:jc w:val="both"/>
              <w:rPr>
                <w:rFonts w:eastAsia="Yu Mincho" w:cstheme="minorHAnsi"/>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E0958" w14:textId="77777777" w:rsidR="007F6980" w:rsidRPr="00E33F6E" w:rsidRDefault="007F6980" w:rsidP="00446031">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48E95254" w14:textId="77777777" w:rsidR="007F6980" w:rsidRPr="00E33F6E" w:rsidRDefault="007F6980" w:rsidP="00446031">
            <w:pPr>
              <w:spacing w:after="0" w:line="240" w:lineRule="auto"/>
              <w:jc w:val="both"/>
              <w:rPr>
                <w:rFonts w:cstheme="minorHAnsi"/>
                <w:b/>
                <w:bCs/>
                <w:iCs/>
                <w:lang w:eastAsia="en-US"/>
              </w:rPr>
            </w:pPr>
          </w:p>
        </w:tc>
      </w:tr>
      <w:tr w:rsidR="007F6980" w:rsidRPr="00E33F6E" w14:paraId="7CE1163A" w14:textId="77777777" w:rsidTr="00446031">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67100" w14:textId="77777777" w:rsidR="007F6980" w:rsidRPr="00E33F6E" w:rsidRDefault="007F6980" w:rsidP="007F6980">
            <w:pPr>
              <w:numPr>
                <w:ilvl w:val="0"/>
                <w:numId w:val="26"/>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A0AF5" w14:textId="77777777" w:rsidR="007F6980" w:rsidRPr="00E33F6E" w:rsidRDefault="007F6980" w:rsidP="00446031">
            <w:pPr>
              <w:spacing w:after="0" w:line="240" w:lineRule="auto"/>
              <w:jc w:val="both"/>
              <w:rPr>
                <w:rFonts w:cstheme="minorHAnsi"/>
              </w:rPr>
            </w:pPr>
            <w:r w:rsidRPr="00E33F6E">
              <w:rPr>
                <w:rFonts w:cstheme="minorHAnsi"/>
              </w:rPr>
              <w:t xml:space="preserve">Tiekėjas yra neįvykdęs sutarties, sudarytos </w:t>
            </w:r>
            <w:r w:rsidRPr="00E33F6E">
              <w:rPr>
                <w:rFonts w:cstheme="minorHAnsi"/>
              </w:rPr>
              <w:lastRenderedPageBreak/>
              <w:t xml:space="preserve">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w:t>
            </w:r>
            <w:r w:rsidRPr="00E33F6E">
              <w:rPr>
                <w:rFonts w:cstheme="minorHAnsi"/>
              </w:rPr>
              <w:lastRenderedPageBreak/>
              <w:t xml:space="preserve">dėl to buvo pritaikyta sutartyje nustatyta sankcija. </w:t>
            </w:r>
          </w:p>
          <w:p w14:paraId="6D031971" w14:textId="77777777" w:rsidR="007F6980" w:rsidRPr="00E33F6E" w:rsidRDefault="007F6980" w:rsidP="00446031">
            <w:pPr>
              <w:spacing w:after="0" w:line="240" w:lineRule="auto"/>
              <w:jc w:val="both"/>
              <w:rPr>
                <w:rFonts w:cstheme="minorHAnsi"/>
              </w:rPr>
            </w:pPr>
            <w:r w:rsidRPr="00E33F6E">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3E5FC" w14:textId="77777777" w:rsidR="007F6980" w:rsidRPr="00E33F6E" w:rsidRDefault="007F6980" w:rsidP="00446031">
            <w:pPr>
              <w:spacing w:after="0" w:line="240" w:lineRule="auto"/>
              <w:jc w:val="both"/>
              <w:rPr>
                <w:rFonts w:eastAsia="Yu Mincho" w:cstheme="minorHAnsi"/>
                <w:b/>
                <w:bCs/>
              </w:rPr>
            </w:pPr>
            <w:r w:rsidRPr="00E33F6E">
              <w:rPr>
                <w:rFonts w:eastAsia="Yu Mincho" w:cstheme="minorHAnsi"/>
                <w:b/>
                <w:bCs/>
              </w:rPr>
              <w:lastRenderedPageBreak/>
              <w:t xml:space="preserve">VPĮ 46 straipsnio 4 </w:t>
            </w:r>
            <w:r w:rsidRPr="00E33F6E">
              <w:rPr>
                <w:rFonts w:eastAsia="Yu Mincho" w:cstheme="minorHAnsi"/>
                <w:b/>
                <w:bCs/>
              </w:rPr>
              <w:lastRenderedPageBreak/>
              <w:t>dalies 6 punktas</w:t>
            </w:r>
          </w:p>
          <w:p w14:paraId="69CAB79B" w14:textId="77777777" w:rsidR="007F6980" w:rsidRPr="00E33F6E" w:rsidRDefault="007F6980" w:rsidP="00446031">
            <w:pPr>
              <w:spacing w:after="0" w:line="240" w:lineRule="auto"/>
              <w:jc w:val="both"/>
              <w:rPr>
                <w:rFonts w:eastAsia="Yu Mincho" w:cstheme="minorHAnsi"/>
              </w:rPr>
            </w:pPr>
          </w:p>
          <w:p w14:paraId="20F2A4F4" w14:textId="77777777" w:rsidR="007F6980" w:rsidRPr="00E33F6E" w:rsidRDefault="007F6980" w:rsidP="00446031">
            <w:pPr>
              <w:spacing w:after="0" w:line="240" w:lineRule="auto"/>
              <w:jc w:val="both"/>
              <w:rPr>
                <w:rFonts w:eastAsia="Yu Mincho" w:cstheme="minorHAnsi"/>
              </w:rPr>
            </w:pPr>
            <w:r w:rsidRPr="00E33F6E">
              <w:rPr>
                <w:rFonts w:eastAsia="Yu Mincho" w:cstheme="minorHAnsi"/>
              </w:rPr>
              <w:t>EBVPD</w:t>
            </w:r>
            <w:r w:rsidRPr="00E33F6E">
              <w:rPr>
                <w:rFonts w:eastAsia="Arial" w:cstheme="minorHAnsi"/>
              </w:rPr>
              <w:t xml:space="preserve"> III dalies C14 punktas</w:t>
            </w:r>
          </w:p>
          <w:p w14:paraId="17AEF0D8" w14:textId="77777777" w:rsidR="007F6980" w:rsidRPr="00E33F6E" w:rsidRDefault="007F6980" w:rsidP="00446031">
            <w:pPr>
              <w:spacing w:after="0" w:line="240" w:lineRule="auto"/>
              <w:jc w:val="both"/>
              <w:rPr>
                <w:rFonts w:eastAsia="Yu Mincho" w:cstheme="minorHAnsi"/>
                <w:lang w:eastAsia="en-US"/>
              </w:rPr>
            </w:pPr>
          </w:p>
          <w:p w14:paraId="2D5A5DE5" w14:textId="77777777" w:rsidR="007F6980" w:rsidRPr="00E33F6E" w:rsidRDefault="007F6980" w:rsidP="00446031">
            <w:pPr>
              <w:spacing w:after="0" w:line="240" w:lineRule="auto"/>
              <w:jc w:val="both"/>
              <w:rPr>
                <w:rFonts w:eastAsia="Yu Mincho" w:cstheme="minorHAnsi"/>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0E258" w14:textId="77777777" w:rsidR="007F6980" w:rsidRPr="00E33F6E" w:rsidRDefault="007F6980" w:rsidP="00446031">
            <w:pPr>
              <w:spacing w:after="0" w:line="240" w:lineRule="auto"/>
              <w:jc w:val="both"/>
              <w:rPr>
                <w:rFonts w:cstheme="minorHAnsi"/>
                <w:lang w:eastAsia="en-US"/>
              </w:rPr>
            </w:pPr>
            <w:r w:rsidRPr="00E33F6E">
              <w:rPr>
                <w:rFonts w:cstheme="minorHAnsi"/>
                <w:lang w:eastAsia="en-US"/>
              </w:rPr>
              <w:lastRenderedPageBreak/>
              <w:t>Iš Lietuvoje įsteigtų subjektų įrodančių dokumentų nereikalaujama. Užtenka pateikto EBVPD.</w:t>
            </w:r>
          </w:p>
          <w:p w14:paraId="2E88471A" w14:textId="77777777" w:rsidR="007F6980" w:rsidRPr="00E33F6E" w:rsidRDefault="007F6980" w:rsidP="00446031">
            <w:pPr>
              <w:spacing w:after="0" w:line="240" w:lineRule="auto"/>
              <w:jc w:val="both"/>
              <w:rPr>
                <w:rFonts w:cstheme="minorHAnsi"/>
                <w:bCs/>
                <w:iCs/>
                <w:lang w:eastAsia="en-US"/>
              </w:rPr>
            </w:pPr>
          </w:p>
          <w:p w14:paraId="3D1C711C" w14:textId="77777777" w:rsidR="007F6980" w:rsidRPr="00E33F6E" w:rsidRDefault="007F6980" w:rsidP="00446031">
            <w:pPr>
              <w:spacing w:after="0" w:line="240" w:lineRule="auto"/>
              <w:jc w:val="both"/>
              <w:rPr>
                <w:rFonts w:cstheme="minorHAnsi"/>
                <w:b/>
                <w:bCs/>
              </w:rPr>
            </w:pPr>
            <w:r w:rsidRPr="00E33F6E">
              <w:rPr>
                <w:rFonts w:cstheme="minorHAnsi"/>
                <w:b/>
                <w:bCs/>
              </w:rPr>
              <w:t xml:space="preserve">Priimant sprendimus dėl tiekėjo pašalinimo iš pirkimo procedūros šiame punkte nurodytu pašalinimo pagrindu, gali būti atsižvelgiama į pagal VPĮ 91 straipsnį skelbiamą informaciją: </w:t>
            </w:r>
          </w:p>
          <w:p w14:paraId="072C0FA6" w14:textId="77777777" w:rsidR="007F6980" w:rsidRPr="00E33F6E" w:rsidRDefault="007F6980" w:rsidP="00446031">
            <w:pPr>
              <w:spacing w:after="0" w:line="240" w:lineRule="auto"/>
              <w:jc w:val="both"/>
              <w:rPr>
                <w:rFonts w:cstheme="minorHAnsi"/>
              </w:rPr>
            </w:pPr>
          </w:p>
          <w:p w14:paraId="406109ED" w14:textId="77777777" w:rsidR="007F6980" w:rsidRPr="00E33F6E" w:rsidRDefault="007F6980" w:rsidP="00446031">
            <w:pPr>
              <w:spacing w:after="0" w:line="240" w:lineRule="auto"/>
              <w:jc w:val="both"/>
              <w:rPr>
                <w:rFonts w:cstheme="minorHAnsi"/>
              </w:rPr>
            </w:pPr>
            <w:hyperlink r:id="rId17" w:history="1">
              <w:r w:rsidRPr="00E33F6E">
                <w:rPr>
                  <w:rFonts w:cstheme="minorHAnsi"/>
                </w:rPr>
                <w:t>https://vpt.lrv.lt/lt/nuorodos/kiti-duomenys/powerbi/nepatikimi-tiekejai-1/</w:t>
              </w:r>
            </w:hyperlink>
          </w:p>
          <w:p w14:paraId="65C6B2E5" w14:textId="77777777" w:rsidR="007F6980" w:rsidRPr="00E33F6E" w:rsidRDefault="007F6980" w:rsidP="00446031">
            <w:pPr>
              <w:spacing w:after="0" w:line="240" w:lineRule="auto"/>
              <w:jc w:val="both"/>
              <w:rPr>
                <w:rFonts w:cstheme="minorHAnsi"/>
              </w:rPr>
            </w:pPr>
          </w:p>
          <w:p w14:paraId="12C9E751" w14:textId="77777777" w:rsidR="007F6980" w:rsidRPr="00E33F6E" w:rsidRDefault="007F6980" w:rsidP="00446031">
            <w:pPr>
              <w:spacing w:after="0" w:line="240" w:lineRule="auto"/>
              <w:jc w:val="both"/>
              <w:rPr>
                <w:rFonts w:cstheme="minorHAnsi"/>
              </w:rPr>
            </w:pPr>
            <w:hyperlink r:id="rId18" w:history="1">
              <w:r w:rsidRPr="00E33F6E">
                <w:rPr>
                  <w:rFonts w:cstheme="minorHAnsi"/>
                </w:rPr>
                <w:t>https://vpt.lrv.lt/lt/pasalinimo-pagrindai-1/nepatikimu-koncesininku-sarasas-1/nepatikimu-koncesininku-sarasas/</w:t>
              </w:r>
            </w:hyperlink>
          </w:p>
          <w:p w14:paraId="66BBC605" w14:textId="77777777" w:rsidR="007F6980" w:rsidRPr="00E33F6E" w:rsidRDefault="007F6980" w:rsidP="00446031">
            <w:pPr>
              <w:spacing w:after="0" w:line="240" w:lineRule="auto"/>
              <w:jc w:val="both"/>
              <w:rPr>
                <w:rFonts w:cstheme="minorHAnsi"/>
                <w:bCs/>
              </w:rPr>
            </w:pPr>
          </w:p>
          <w:p w14:paraId="4CA8A57A" w14:textId="77777777" w:rsidR="007F6980" w:rsidRPr="00E33F6E" w:rsidRDefault="007F6980" w:rsidP="00446031">
            <w:pPr>
              <w:spacing w:after="0" w:line="240" w:lineRule="auto"/>
              <w:jc w:val="both"/>
              <w:rPr>
                <w:rFonts w:cstheme="minorHAnsi"/>
                <w:b/>
                <w:bCs/>
              </w:rPr>
            </w:pPr>
          </w:p>
        </w:tc>
      </w:tr>
      <w:tr w:rsidR="007F6980" w:rsidRPr="00E33F6E" w14:paraId="63C8BAD1" w14:textId="77777777" w:rsidTr="00446031">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EB843" w14:textId="77777777" w:rsidR="007F6980" w:rsidRPr="00E33F6E" w:rsidRDefault="007F6980" w:rsidP="007F6980">
            <w:pPr>
              <w:numPr>
                <w:ilvl w:val="0"/>
                <w:numId w:val="26"/>
              </w:numPr>
              <w:spacing w:after="0" w:line="240" w:lineRule="auto"/>
              <w:rPr>
                <w:rFonts w:cstheme="minorHAnsi"/>
              </w:rPr>
            </w:pPr>
          </w:p>
          <w:p w14:paraId="4F8FD2A8" w14:textId="77777777" w:rsidR="007F6980" w:rsidRPr="00E33F6E" w:rsidRDefault="007F6980" w:rsidP="00446031">
            <w:pPr>
              <w:spacing w:after="0" w:line="240" w:lineRule="auto"/>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15B95" w14:textId="77777777" w:rsidR="007F6980" w:rsidRPr="00E33F6E" w:rsidRDefault="007F6980" w:rsidP="00446031">
            <w:pPr>
              <w:spacing w:after="0" w:line="240" w:lineRule="auto"/>
              <w:jc w:val="both"/>
              <w:rPr>
                <w:rFonts w:cstheme="minorHAnsi"/>
              </w:rPr>
            </w:pPr>
            <w:r w:rsidRPr="00E33F6E">
              <w:rPr>
                <w:rFonts w:cstheme="minorHAnsi"/>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2735A30" w14:textId="77777777" w:rsidR="007F6980" w:rsidRPr="00E33F6E" w:rsidRDefault="007F6980" w:rsidP="00446031">
            <w:pPr>
              <w:spacing w:after="0" w:line="240" w:lineRule="auto"/>
              <w:jc w:val="both"/>
              <w:rPr>
                <w:rFonts w:cstheme="minorHAnsi"/>
                <w:b/>
              </w:rPr>
            </w:pP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7D554" w14:textId="77777777" w:rsidR="007F6980" w:rsidRPr="00E33F6E" w:rsidRDefault="007F6980" w:rsidP="00446031">
            <w:pPr>
              <w:spacing w:after="0" w:line="240" w:lineRule="auto"/>
              <w:jc w:val="both"/>
              <w:rPr>
                <w:rFonts w:eastAsia="Yu Mincho" w:cstheme="minorHAnsi"/>
                <w:b/>
                <w:bCs/>
              </w:rPr>
            </w:pPr>
            <w:r w:rsidRPr="00E33F6E">
              <w:rPr>
                <w:rFonts w:eastAsia="Yu Mincho" w:cstheme="minorHAnsi"/>
                <w:b/>
                <w:bCs/>
              </w:rPr>
              <w:t>VPĮ 46 straipsnio 4 dalies 7 punkto a papunktis</w:t>
            </w:r>
          </w:p>
          <w:p w14:paraId="1A9FD4F4" w14:textId="77777777" w:rsidR="007F6980" w:rsidRPr="00E33F6E" w:rsidRDefault="007F6980" w:rsidP="00446031">
            <w:pPr>
              <w:spacing w:after="0" w:line="240" w:lineRule="auto"/>
              <w:jc w:val="both"/>
              <w:rPr>
                <w:rFonts w:eastAsia="Yu Mincho" w:cstheme="minorHAnsi"/>
              </w:rPr>
            </w:pPr>
          </w:p>
          <w:p w14:paraId="00B95B87" w14:textId="77777777" w:rsidR="007F6980" w:rsidRPr="00E33F6E" w:rsidRDefault="007F6980" w:rsidP="00446031">
            <w:pPr>
              <w:spacing w:after="0" w:line="240" w:lineRule="auto"/>
              <w:jc w:val="both"/>
              <w:rPr>
                <w:rFonts w:eastAsia="Yu Mincho" w:cstheme="minorHAnsi"/>
              </w:rPr>
            </w:pPr>
            <w:r w:rsidRPr="00E33F6E">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8F713" w14:textId="77777777" w:rsidR="007F6980" w:rsidRPr="00E33F6E" w:rsidRDefault="007F6980" w:rsidP="00446031">
            <w:pPr>
              <w:spacing w:after="0" w:line="240" w:lineRule="auto"/>
              <w:jc w:val="both"/>
              <w:rPr>
                <w:rFonts w:cstheme="minorHAnsi"/>
              </w:rPr>
            </w:pPr>
            <w:r w:rsidRPr="00E33F6E">
              <w:rPr>
                <w:rFonts w:cstheme="minorHAnsi"/>
                <w:lang w:eastAsia="en-US"/>
              </w:rPr>
              <w:t xml:space="preserve">Iš Lietuvoje įsteigtų subjektų įrodančių dokumentų nereikalaujama. Užtenka pateikto EBVPD. </w:t>
            </w:r>
            <w:r w:rsidRPr="00E33F6E">
              <w:rPr>
                <w:rFonts w:cstheme="minorHAnsi"/>
              </w:rPr>
              <w:t>Priimant sprendimus dėl tiekėjo pašalinimo iš pirkimo procedūros šiame punkte nurodytu pašalinimo pagrindu, be kita ko, atsižvelgiama į</w:t>
            </w:r>
            <w:r w:rsidRPr="00E33F6E">
              <w:rPr>
                <w:rFonts w:cstheme="minorHAnsi"/>
                <w:b/>
                <w:bCs/>
              </w:rPr>
              <w:t xml:space="preserve"> </w:t>
            </w:r>
            <w:r w:rsidRPr="00E33F6E">
              <w:rPr>
                <w:rFonts w:cstheme="minorHAnsi"/>
              </w:rPr>
              <w:t xml:space="preserve">nacionalinėje duomenų bazėje adresu: </w:t>
            </w:r>
            <w:hyperlink r:id="rId19" w:history="1">
              <w:r w:rsidRPr="00E33F6E">
                <w:rPr>
                  <w:rFonts w:cstheme="minorHAnsi"/>
                  <w:u w:val="single"/>
                </w:rPr>
                <w:t>https://www.registrucentras.lt/jar/p/index.php</w:t>
              </w:r>
            </w:hyperlink>
          </w:p>
          <w:p w14:paraId="272B741D" w14:textId="77777777" w:rsidR="007F6980" w:rsidRPr="00E33F6E" w:rsidRDefault="007F6980" w:rsidP="00446031">
            <w:pPr>
              <w:spacing w:after="0" w:line="240" w:lineRule="auto"/>
              <w:jc w:val="both"/>
              <w:rPr>
                <w:rFonts w:cstheme="minorHAnsi"/>
              </w:rPr>
            </w:pPr>
            <w:r w:rsidRPr="00E33F6E">
              <w:rPr>
                <w:rFonts w:cstheme="minorHAnsi"/>
              </w:rPr>
              <w:t>paskelbtą informaciją, taip pat į šiame informaciniame pranešime pateiktą informaciją:</w:t>
            </w:r>
          </w:p>
          <w:p w14:paraId="4912442B" w14:textId="77777777" w:rsidR="007F6980" w:rsidRPr="00E33F6E" w:rsidRDefault="007F6980" w:rsidP="00446031">
            <w:pPr>
              <w:spacing w:after="0" w:line="240" w:lineRule="auto"/>
              <w:jc w:val="both"/>
              <w:rPr>
                <w:rFonts w:cstheme="minorHAnsi"/>
              </w:rPr>
            </w:pPr>
            <w:hyperlink r:id="rId20" w:history="1">
              <w:r w:rsidRPr="00E33F6E">
                <w:rPr>
                  <w:rFonts w:cstheme="minorHAnsi"/>
                </w:rPr>
                <w:t>https://vpt.lrv.lt/lt/naujienos-3/finansiniu-ataskaitu-nepateikimas-gali-tapti-kliutimi-dalyvauti-viesuosiuose-pirkimuose/</w:t>
              </w:r>
            </w:hyperlink>
          </w:p>
          <w:p w14:paraId="5CCDF1F9" w14:textId="77777777" w:rsidR="007F6980" w:rsidRPr="00E33F6E" w:rsidRDefault="007F6980" w:rsidP="00446031">
            <w:pPr>
              <w:spacing w:after="0" w:line="240" w:lineRule="auto"/>
              <w:jc w:val="both"/>
              <w:rPr>
                <w:rFonts w:cstheme="minorHAnsi"/>
                <w:b/>
                <w:bCs/>
                <w:iCs/>
              </w:rPr>
            </w:pPr>
          </w:p>
        </w:tc>
      </w:tr>
      <w:tr w:rsidR="007F6980" w:rsidRPr="00E33F6E" w14:paraId="6E937F21" w14:textId="77777777" w:rsidTr="00446031">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B3CA34" w14:textId="77777777" w:rsidR="007F6980" w:rsidRPr="00E33F6E" w:rsidRDefault="007F6980" w:rsidP="007F6980">
            <w:pPr>
              <w:numPr>
                <w:ilvl w:val="0"/>
                <w:numId w:val="26"/>
              </w:numPr>
              <w:spacing w:after="0" w:line="240" w:lineRule="auto"/>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10468" w14:textId="77777777" w:rsidR="007F6980" w:rsidRPr="00E33F6E" w:rsidRDefault="007F6980" w:rsidP="00446031">
            <w:pPr>
              <w:spacing w:after="0" w:line="240" w:lineRule="auto"/>
              <w:jc w:val="both"/>
              <w:rPr>
                <w:rFonts w:cstheme="minorHAnsi"/>
                <w:b/>
                <w:bCs/>
              </w:rPr>
            </w:pPr>
            <w:r w:rsidRPr="00E33F6E">
              <w:rPr>
                <w:rFonts w:cstheme="minorHAnsi"/>
              </w:rPr>
              <w:t>Tiekėjas yra padaręs rimtą profesinį pažeidimą, dėl kurio perkančioji organizacija abejoja tiekėjo sąžiningumu,</w:t>
            </w:r>
            <w:r w:rsidRPr="00E33F6E">
              <w:rPr>
                <w:rFonts w:eastAsia="Times New Roman" w:cstheme="minorHAnsi"/>
              </w:rPr>
              <w:t xml:space="preserve"> kai jis (tiekėjas) neatitinka minimalių patikimo </w:t>
            </w:r>
            <w:r w:rsidRPr="00E33F6E">
              <w:rPr>
                <w:rFonts w:eastAsia="Times New Roman" w:cstheme="minorHAnsi"/>
              </w:rPr>
              <w:lastRenderedPageBreak/>
              <w:t>mokesčių mokėtojo kriterijų, nustatytų Lietuvos Respublikos mokesčių administravimo įstatymo 40</w:t>
            </w:r>
            <w:r w:rsidRPr="00E33F6E">
              <w:rPr>
                <w:rFonts w:eastAsia="Times New Roman" w:cstheme="minorHAnsi"/>
                <w:vertAlign w:val="superscript"/>
              </w:rPr>
              <w:t>1</w:t>
            </w:r>
            <w:r w:rsidRPr="00E33F6E">
              <w:rPr>
                <w:rFonts w:eastAsia="Times New Roman" w:cstheme="minorHAnsi"/>
              </w:rPr>
              <w:t xml:space="preserve"> straipsnio 1 dalyje.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E99D" w14:textId="77777777" w:rsidR="007F6980" w:rsidRPr="00E33F6E" w:rsidRDefault="007F6980" w:rsidP="00446031">
            <w:pPr>
              <w:spacing w:after="0" w:line="240" w:lineRule="auto"/>
              <w:jc w:val="both"/>
              <w:rPr>
                <w:rFonts w:eastAsia="Yu Mincho" w:cstheme="minorHAnsi"/>
                <w:b/>
                <w:bCs/>
              </w:rPr>
            </w:pPr>
            <w:r w:rsidRPr="00E33F6E">
              <w:rPr>
                <w:rFonts w:eastAsia="Yu Mincho" w:cstheme="minorHAnsi"/>
                <w:b/>
                <w:bCs/>
              </w:rPr>
              <w:lastRenderedPageBreak/>
              <w:t>VPĮ 46 straipsnio 4 dalies 7 punkto b papunktis</w:t>
            </w:r>
          </w:p>
          <w:p w14:paraId="3FF91216" w14:textId="77777777" w:rsidR="007F6980" w:rsidRPr="00E33F6E" w:rsidRDefault="007F6980" w:rsidP="00446031">
            <w:pPr>
              <w:spacing w:after="0" w:line="240" w:lineRule="auto"/>
              <w:jc w:val="both"/>
              <w:rPr>
                <w:rFonts w:eastAsia="Yu Mincho" w:cstheme="minorHAnsi"/>
              </w:rPr>
            </w:pPr>
          </w:p>
          <w:p w14:paraId="5137BEF7" w14:textId="77777777" w:rsidR="007F6980" w:rsidRPr="00E33F6E" w:rsidRDefault="007F6980" w:rsidP="00446031">
            <w:pPr>
              <w:spacing w:after="0" w:line="240" w:lineRule="auto"/>
              <w:jc w:val="both"/>
              <w:rPr>
                <w:rFonts w:eastAsia="Yu Mincho" w:cstheme="minorHAnsi"/>
                <w:lang w:eastAsia="en-US"/>
              </w:rPr>
            </w:pPr>
            <w:r w:rsidRPr="00E33F6E">
              <w:rPr>
                <w:rFonts w:eastAsia="Yu Mincho" w:cstheme="minorHAnsi"/>
              </w:rPr>
              <w:lastRenderedPageBreak/>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5F5ED" w14:textId="77777777" w:rsidR="007F6980" w:rsidRPr="00E33F6E" w:rsidRDefault="007F6980" w:rsidP="00446031">
            <w:pPr>
              <w:spacing w:after="0" w:line="240" w:lineRule="auto"/>
              <w:jc w:val="both"/>
              <w:rPr>
                <w:rFonts w:cstheme="minorHAnsi"/>
                <w:lang w:eastAsia="en-US"/>
              </w:rPr>
            </w:pPr>
            <w:r w:rsidRPr="00E33F6E">
              <w:rPr>
                <w:rFonts w:cstheme="minorHAnsi"/>
                <w:lang w:eastAsia="en-US"/>
              </w:rPr>
              <w:lastRenderedPageBreak/>
              <w:t>Iš Lietuvoje įsteigtų subjektų įrodančių dokumentų nereikalaujama. Užtenka pateikto EBVPD.</w:t>
            </w:r>
          </w:p>
          <w:p w14:paraId="13D86A07" w14:textId="77777777" w:rsidR="007F6980" w:rsidRPr="00E33F6E" w:rsidRDefault="007F6980" w:rsidP="00446031">
            <w:pPr>
              <w:spacing w:after="0" w:line="240" w:lineRule="auto"/>
              <w:jc w:val="both"/>
              <w:rPr>
                <w:rFonts w:cstheme="minorHAnsi"/>
                <w:b/>
                <w:bCs/>
                <w:iCs/>
                <w:lang w:eastAsia="en-US"/>
              </w:rPr>
            </w:pPr>
          </w:p>
          <w:p w14:paraId="70685BB7" w14:textId="77777777" w:rsidR="007F6980" w:rsidRPr="00E33F6E" w:rsidRDefault="007F6980" w:rsidP="00446031">
            <w:pPr>
              <w:spacing w:after="0" w:line="240" w:lineRule="auto"/>
              <w:jc w:val="both"/>
              <w:rPr>
                <w:rFonts w:cstheme="minorHAnsi"/>
                <w:b/>
                <w:bCs/>
              </w:rPr>
            </w:pPr>
            <w:r w:rsidRPr="00E33F6E">
              <w:rPr>
                <w:rFonts w:cstheme="minorHAnsi"/>
              </w:rPr>
              <w:t>Priimant sprendimus dėl tiekėjo pašalinimo iš pirkimo procedūros šiame punkte nurodytu pašalinimo pagrindu, be kita ko, atsižvelgiama į</w:t>
            </w:r>
            <w:r w:rsidRPr="00E33F6E">
              <w:rPr>
                <w:rFonts w:cstheme="minorHAnsi"/>
                <w:b/>
                <w:bCs/>
              </w:rPr>
              <w:t xml:space="preserve"> </w:t>
            </w:r>
            <w:r w:rsidRPr="00E33F6E">
              <w:rPr>
                <w:rFonts w:cstheme="minorHAnsi"/>
              </w:rPr>
              <w:t xml:space="preserve">nacionalinėje duomenų bazėje adresu </w:t>
            </w:r>
            <w:hyperlink r:id="rId21">
              <w:r w:rsidRPr="00E33F6E">
                <w:rPr>
                  <w:rFonts w:cstheme="minorHAnsi"/>
                  <w:u w:val="single"/>
                </w:rPr>
                <w:t>https://www.vmi.lt/evmi/mokesciu-moketoju-informacija</w:t>
              </w:r>
            </w:hyperlink>
            <w:r w:rsidRPr="00E33F6E">
              <w:rPr>
                <w:rFonts w:cstheme="minorHAnsi"/>
              </w:rPr>
              <w:t xml:space="preserve"> skelbiamą informaciją.</w:t>
            </w:r>
          </w:p>
        </w:tc>
      </w:tr>
      <w:tr w:rsidR="007F6980" w:rsidRPr="00E33F6E" w14:paraId="05E2D32C" w14:textId="77777777" w:rsidTr="00446031">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0F460" w14:textId="77777777" w:rsidR="007F6980" w:rsidRPr="00E33F6E" w:rsidRDefault="007F6980" w:rsidP="007F6980">
            <w:pPr>
              <w:numPr>
                <w:ilvl w:val="0"/>
                <w:numId w:val="26"/>
              </w:numPr>
              <w:spacing w:after="0" w:line="240" w:lineRule="auto"/>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BC332" w14:textId="77777777" w:rsidR="007F6980" w:rsidRPr="00E33F6E" w:rsidRDefault="007F6980" w:rsidP="00446031">
            <w:pPr>
              <w:spacing w:after="0" w:line="240" w:lineRule="auto"/>
              <w:jc w:val="both"/>
              <w:rPr>
                <w:rFonts w:cstheme="minorHAnsi"/>
              </w:rPr>
            </w:pPr>
            <w:r w:rsidRPr="00E33F6E">
              <w:rPr>
                <w:rFonts w:cstheme="minorHAnsi"/>
              </w:rPr>
              <w:t>Tiekėjas yra padaręs rimtą profesinį pažeidimą, dėl kurio perkančioji organizacija abejoja tiekėjo sąžiningumu,</w:t>
            </w:r>
            <w:r w:rsidRPr="00E33F6E">
              <w:rPr>
                <w:rFonts w:eastAsia="Times New Roman" w:cstheme="minorHAnsi"/>
              </w:rPr>
              <w:t xml:space="preserve"> kai jis </w:t>
            </w:r>
            <w:r w:rsidRPr="00E33F6E">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C111B" w14:textId="77777777" w:rsidR="007F6980" w:rsidRPr="00E33F6E" w:rsidRDefault="007F6980" w:rsidP="00446031">
            <w:pPr>
              <w:spacing w:after="0" w:line="240" w:lineRule="auto"/>
              <w:jc w:val="both"/>
              <w:rPr>
                <w:rFonts w:eastAsia="Yu Mincho" w:cstheme="minorHAnsi"/>
                <w:b/>
                <w:bCs/>
              </w:rPr>
            </w:pPr>
            <w:r w:rsidRPr="00E33F6E">
              <w:rPr>
                <w:rFonts w:eastAsia="Yu Mincho" w:cstheme="minorHAnsi"/>
                <w:b/>
                <w:bCs/>
              </w:rPr>
              <w:t>VPĮ 46 straipsnio 4 dalies 7 punkto c papunktis</w:t>
            </w:r>
          </w:p>
          <w:p w14:paraId="15591EA4" w14:textId="77777777" w:rsidR="007F6980" w:rsidRPr="00E33F6E" w:rsidRDefault="007F6980" w:rsidP="00446031">
            <w:pPr>
              <w:spacing w:after="0" w:line="240" w:lineRule="auto"/>
              <w:jc w:val="both"/>
              <w:rPr>
                <w:rFonts w:eastAsia="Yu Mincho" w:cstheme="minorHAnsi"/>
              </w:rPr>
            </w:pPr>
          </w:p>
          <w:p w14:paraId="16F9274A" w14:textId="77777777" w:rsidR="007F6980" w:rsidRPr="00E33F6E" w:rsidRDefault="007F6980" w:rsidP="00446031">
            <w:pPr>
              <w:spacing w:after="0" w:line="240" w:lineRule="auto"/>
              <w:jc w:val="both"/>
              <w:rPr>
                <w:rFonts w:eastAsia="Yu Mincho" w:cstheme="minorHAnsi"/>
                <w:lang w:eastAsia="en-US"/>
              </w:rPr>
            </w:pPr>
            <w:r w:rsidRPr="00E33F6E">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4EDB7" w14:textId="77777777" w:rsidR="007F6980" w:rsidRPr="00E33F6E" w:rsidRDefault="007F6980" w:rsidP="00446031">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0E00694A" w14:textId="77777777" w:rsidR="007F6980" w:rsidRPr="00E33F6E" w:rsidRDefault="007F6980" w:rsidP="00446031">
            <w:pPr>
              <w:spacing w:after="0" w:line="240" w:lineRule="auto"/>
              <w:jc w:val="both"/>
              <w:rPr>
                <w:rFonts w:cstheme="minorHAnsi"/>
                <w:bCs/>
                <w:iCs/>
                <w:lang w:eastAsia="en-US"/>
              </w:rPr>
            </w:pPr>
          </w:p>
          <w:p w14:paraId="40D3ED43" w14:textId="77777777" w:rsidR="007F6980" w:rsidRPr="00E33F6E" w:rsidRDefault="007F6980" w:rsidP="00446031">
            <w:pPr>
              <w:spacing w:line="240" w:lineRule="auto"/>
              <w:rPr>
                <w:rFonts w:cstheme="minorHAnsi"/>
                <w:b/>
                <w:bCs/>
              </w:rPr>
            </w:pPr>
            <w:r w:rsidRPr="00E33F6E">
              <w:rPr>
                <w:rFonts w:cstheme="minorHAnsi"/>
                <w:b/>
                <w:bCs/>
              </w:rPr>
              <w:t xml:space="preserve">Priimant sprendimus dėl tiekėjo pašalinimo iš pirkimo procedūros šiame punkte nurodytu pašalinimo pagrindu, be kita ko, atsižvelgiama į nacionalinėje duomenų bazėje adresu: </w:t>
            </w:r>
          </w:p>
          <w:p w14:paraId="1D41F1B8" w14:textId="77777777" w:rsidR="007F6980" w:rsidRPr="00E33F6E" w:rsidRDefault="007F6980" w:rsidP="00446031">
            <w:pPr>
              <w:spacing w:line="240" w:lineRule="auto"/>
              <w:rPr>
                <w:rFonts w:cstheme="minorHAnsi"/>
                <w:bCs/>
                <w:iCs/>
                <w:lang w:eastAsia="en-US"/>
              </w:rPr>
            </w:pPr>
            <w:hyperlink r:id="rId22" w:history="1">
              <w:r w:rsidRPr="00E33F6E">
                <w:rPr>
                  <w:rFonts w:cstheme="minorHAnsi"/>
                  <w:u w:val="single"/>
                </w:rPr>
                <w:t>https://kt.gov.lt/lt/atviri-duomenys/diskvalifikavimas-is-viesuju-pirkimu</w:t>
              </w:r>
            </w:hyperlink>
            <w:r w:rsidRPr="00E33F6E">
              <w:rPr>
                <w:rFonts w:cstheme="minorHAnsi"/>
              </w:rPr>
              <w:t xml:space="preserve"> skelbiamą informaciją. </w:t>
            </w:r>
          </w:p>
        </w:tc>
      </w:tr>
    </w:tbl>
    <w:p w14:paraId="327B1AA3" w14:textId="69CC02B8" w:rsidR="00A4599F" w:rsidRPr="00F0499F" w:rsidRDefault="007F6980" w:rsidP="00C6497D">
      <w:pPr>
        <w:jc w:val="center"/>
        <w:rPr>
          <w:rFonts w:cstheme="minorHAnsi"/>
          <w:b/>
          <w:bCs/>
          <w:smallCaps/>
          <w:sz w:val="22"/>
          <w:szCs w:val="22"/>
        </w:rPr>
      </w:pPr>
      <w:r w:rsidRPr="00F0499F">
        <w:rPr>
          <w:rFonts w:cstheme="minorHAnsi"/>
          <w:smallCaps/>
          <w:sz w:val="22"/>
          <w:szCs w:val="22"/>
        </w:rPr>
        <w:t>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7F6980">
      <w:pPr>
        <w:pStyle w:val="Antrat2"/>
        <w:ind w:left="3544"/>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312213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28FADC0" w14:textId="77777777" w:rsidR="00893138" w:rsidRPr="00893138" w:rsidRDefault="002F396F" w:rsidP="00893138">
      <w:pPr>
        <w:pStyle w:val="Sraopastraipa"/>
        <w:numPr>
          <w:ilvl w:val="0"/>
          <w:numId w:val="3"/>
        </w:numPr>
        <w:tabs>
          <w:tab w:val="left" w:pos="851"/>
        </w:tabs>
        <w:spacing w:before="60" w:after="60" w:line="256" w:lineRule="auto"/>
        <w:ind w:left="0" w:firstLine="567"/>
        <w:jc w:val="both"/>
        <w:rPr>
          <w:rFonts w:eastAsiaTheme="minorHAnsi" w:cstheme="minorHAnsi"/>
          <w:b/>
          <w:bCs/>
        </w:rPr>
      </w:pPr>
      <w:r w:rsidRPr="007F6980">
        <w:rPr>
          <w:rFonts w:eastAsiaTheme="minorHAnsi" w:cstheme="minorHAnsi"/>
          <w:lang w:eastAsia="en-US"/>
        </w:rPr>
        <w:t>Tiekėjo kvalifikacija turi atitikti ši</w:t>
      </w:r>
      <w:r w:rsidR="005B19E4" w:rsidRPr="007F6980">
        <w:rPr>
          <w:rFonts w:eastAsiaTheme="minorHAnsi" w:cstheme="minorHAnsi"/>
          <w:lang w:eastAsia="en-US"/>
        </w:rPr>
        <w:t xml:space="preserve">ame priede nustatytus </w:t>
      </w:r>
      <w:r w:rsidRPr="007F6980">
        <w:rPr>
          <w:rFonts w:eastAsiaTheme="minorHAnsi" w:cstheme="minorHAnsi"/>
          <w:lang w:eastAsia="en-US"/>
        </w:rPr>
        <w:t>reikalavimus kvalifikacijai</w:t>
      </w:r>
      <w:r w:rsidR="005B19E4" w:rsidRPr="007F6980">
        <w:rPr>
          <w:rFonts w:eastAsiaTheme="minorHAnsi" w:cstheme="minorHAnsi"/>
          <w:lang w:eastAsia="en-US"/>
        </w:rPr>
        <w:t>.</w:t>
      </w:r>
      <w:r w:rsidR="008F38C8" w:rsidRPr="007F6980">
        <w:rPr>
          <w:rFonts w:eastAsiaTheme="minorHAnsi" w:cstheme="minorHAnsi"/>
        </w:rPr>
        <w:t xml:space="preserve"> </w:t>
      </w:r>
    </w:p>
    <w:p w14:paraId="210F7575" w14:textId="77777777" w:rsidR="00893138" w:rsidRPr="00893138" w:rsidRDefault="00893138" w:rsidP="00893138">
      <w:pPr>
        <w:pStyle w:val="Sraopastraipa"/>
        <w:numPr>
          <w:ilvl w:val="0"/>
          <w:numId w:val="3"/>
        </w:numPr>
        <w:tabs>
          <w:tab w:val="left" w:pos="851"/>
        </w:tabs>
        <w:spacing w:before="60" w:after="60" w:line="256" w:lineRule="auto"/>
        <w:ind w:left="0" w:firstLine="567"/>
        <w:jc w:val="both"/>
        <w:rPr>
          <w:rFonts w:eastAsiaTheme="minorHAnsi" w:cstheme="minorHAnsi"/>
        </w:rPr>
      </w:pPr>
      <w:r w:rsidRPr="00893138">
        <w:rPr>
          <w:rFonts w:eastAsiaTheme="minorHAnsi" w:cstheme="minorHAnsi"/>
        </w:rPr>
        <w:t xml:space="preserve">Reikalaujamą kvalifikaciją tiekėjai  privalo būti įgiję iki paraiškų arba iki pasiūlymų (kai paraiškos neteikiamos) pateikimo termino pabaigos. </w:t>
      </w:r>
    </w:p>
    <w:p w14:paraId="1A9F21E0" w14:textId="18EEED39" w:rsidR="00893138" w:rsidRPr="00893138" w:rsidRDefault="00893138" w:rsidP="00893138">
      <w:pPr>
        <w:pStyle w:val="Sraopastraipa"/>
        <w:numPr>
          <w:ilvl w:val="0"/>
          <w:numId w:val="3"/>
        </w:numPr>
        <w:tabs>
          <w:tab w:val="left" w:pos="851"/>
        </w:tabs>
        <w:spacing w:before="60" w:after="60" w:line="256" w:lineRule="auto"/>
        <w:ind w:left="0" w:firstLine="567"/>
        <w:jc w:val="both"/>
        <w:rPr>
          <w:rFonts w:eastAsiaTheme="minorHAnsi" w:cstheme="minorHAnsi"/>
        </w:rPr>
      </w:pPr>
      <w:r w:rsidRPr="00893138">
        <w:rPr>
          <w:rFonts w:eastAsiaTheme="minorHAnsi" w:cstheme="minorHAnsi"/>
        </w:rPr>
        <w:t>Perkančioji organizacija bet kuriuo pirkimo procedūros metu, siekiant užtikrinti tinkamą pirkimo procedūros atlikimą, gali paprašyti dalyvių pateikti visus ar dalį dokumentų, patvirtinančių jų atitikimą kvalifikacijos reikalavimams.</w:t>
      </w:r>
    </w:p>
    <w:p w14:paraId="0B0BBB48" w14:textId="4ACCE4F2" w:rsidR="007F6980" w:rsidRDefault="007F6980" w:rsidP="007F6980">
      <w:pPr>
        <w:tabs>
          <w:tab w:val="left" w:pos="851"/>
        </w:tabs>
        <w:spacing w:before="60" w:after="60" w:line="256" w:lineRule="auto"/>
        <w:jc w:val="center"/>
        <w:rPr>
          <w:rFonts w:eastAsiaTheme="minorHAnsi" w:cstheme="minorHAnsi"/>
          <w:b/>
          <w:bCs/>
        </w:rPr>
      </w:pPr>
      <w:r w:rsidRPr="007F6980">
        <w:rPr>
          <w:rFonts w:eastAsiaTheme="minorHAnsi" w:cstheme="minorHAnsi"/>
          <w:b/>
          <w:bCs/>
        </w:rPr>
        <w:t>Tiekėjų kvalifikacijos</w:t>
      </w:r>
      <w:r>
        <w:rPr>
          <w:rFonts w:eastAsiaTheme="minorHAnsi" w:cstheme="minorHAnsi"/>
          <w:b/>
          <w:bCs/>
        </w:rPr>
        <w:t xml:space="preserve"> reikalavimai</w:t>
      </w:r>
    </w:p>
    <w:tbl>
      <w:tblPr>
        <w:tblStyle w:val="TableGrid3"/>
        <w:tblW w:w="5000" w:type="pct"/>
        <w:tblLook w:val="04A0" w:firstRow="1" w:lastRow="0" w:firstColumn="1" w:lastColumn="0" w:noHBand="0" w:noVBand="1"/>
      </w:tblPr>
      <w:tblGrid>
        <w:gridCol w:w="644"/>
        <w:gridCol w:w="3140"/>
        <w:gridCol w:w="3411"/>
        <w:gridCol w:w="2767"/>
      </w:tblGrid>
      <w:tr w:rsidR="007F6980" w:rsidRPr="00DC40D3" w14:paraId="2658EC52" w14:textId="77777777" w:rsidTr="00DC40D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C8DA57" w14:textId="77777777" w:rsidR="007F6980" w:rsidRPr="00DC40D3" w:rsidRDefault="007F6980" w:rsidP="00DC40D3">
            <w:pPr>
              <w:spacing w:before="60" w:after="60"/>
              <w:jc w:val="center"/>
              <w:rPr>
                <w:rFonts w:asciiTheme="minorHAnsi" w:hAnsiTheme="minorHAnsi" w:cstheme="minorHAnsi"/>
                <w:b/>
                <w:bCs/>
                <w:sz w:val="21"/>
                <w:szCs w:val="21"/>
              </w:rPr>
            </w:pPr>
            <w:r w:rsidRPr="00DC40D3">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D6D26D5" w14:textId="2BB419A2" w:rsidR="007F6980" w:rsidRPr="00DC40D3" w:rsidRDefault="007F6980" w:rsidP="00DC40D3">
            <w:pPr>
              <w:spacing w:before="60" w:after="60"/>
              <w:jc w:val="center"/>
              <w:rPr>
                <w:rFonts w:asciiTheme="minorHAnsi" w:eastAsiaTheme="minorEastAsia" w:hAnsiTheme="minorHAnsi" w:cstheme="minorBidi"/>
                <w:b/>
                <w:bCs/>
                <w:sz w:val="21"/>
                <w:szCs w:val="21"/>
              </w:rPr>
            </w:pPr>
            <w:r w:rsidRPr="00DC40D3">
              <w:rPr>
                <w:rFonts w:asciiTheme="minorHAnsi" w:hAnsiTheme="minorHAnsi" w:cstheme="minorBid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F776A27" w14:textId="77777777" w:rsidR="007F6980" w:rsidRPr="00DC40D3" w:rsidRDefault="007F6980" w:rsidP="00DC40D3">
            <w:pPr>
              <w:autoSpaceDE w:val="0"/>
              <w:autoSpaceDN w:val="0"/>
              <w:adjustRightInd w:val="0"/>
              <w:jc w:val="center"/>
              <w:rPr>
                <w:rFonts w:asciiTheme="minorHAnsi" w:hAnsiTheme="minorHAnsi" w:cstheme="minorHAnsi"/>
                <w:b/>
                <w:bCs/>
                <w:color w:val="000000"/>
                <w:sz w:val="21"/>
                <w:szCs w:val="21"/>
              </w:rPr>
            </w:pPr>
            <w:r w:rsidRPr="00DC40D3">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274CFEA" w14:textId="7957786E" w:rsidR="007F6980" w:rsidRPr="007F7FB6" w:rsidRDefault="007F6980" w:rsidP="007F7FB6">
            <w:pPr>
              <w:autoSpaceDE w:val="0"/>
              <w:autoSpaceDN w:val="0"/>
              <w:adjustRightInd w:val="0"/>
              <w:jc w:val="center"/>
              <w:rPr>
                <w:rFonts w:asciiTheme="minorHAnsi" w:hAnsiTheme="minorHAnsi" w:cstheme="minorHAnsi"/>
                <w:b/>
                <w:bCs/>
                <w:color w:val="000000"/>
                <w:sz w:val="21"/>
                <w:szCs w:val="21"/>
              </w:rPr>
            </w:pPr>
            <w:r w:rsidRPr="00DC40D3">
              <w:rPr>
                <w:rFonts w:asciiTheme="minorHAnsi" w:hAnsiTheme="minorHAnsi" w:cstheme="minorHAnsi"/>
                <w:b/>
                <w:bCs/>
                <w:color w:val="000000"/>
                <w:sz w:val="21"/>
                <w:szCs w:val="21"/>
              </w:rPr>
              <w:t>Subjektas, kuris turi atitikti reikalavimą</w:t>
            </w:r>
          </w:p>
        </w:tc>
      </w:tr>
      <w:tr w:rsidR="007F6980" w:rsidRPr="00DC40D3" w14:paraId="770C42CF" w14:textId="77777777" w:rsidTr="00DC40D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ED4FD" w14:textId="77777777" w:rsidR="007F6980" w:rsidRPr="00DC40D3" w:rsidRDefault="007F6980" w:rsidP="00DC40D3">
            <w:pPr>
              <w:pStyle w:val="Sraopastraipa"/>
              <w:numPr>
                <w:ilvl w:val="0"/>
                <w:numId w:val="10"/>
              </w:numPr>
              <w:spacing w:before="60" w:after="60"/>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DC787" w14:textId="77777777" w:rsidR="007F6980" w:rsidRPr="00DC40D3" w:rsidRDefault="007F6980" w:rsidP="00DC40D3">
            <w:pPr>
              <w:autoSpaceDE w:val="0"/>
              <w:autoSpaceDN w:val="0"/>
              <w:adjustRightInd w:val="0"/>
              <w:rPr>
                <w:rFonts w:asciiTheme="minorHAnsi" w:hAnsiTheme="minorHAnsi" w:cstheme="minorHAnsi"/>
                <w:b/>
                <w:bCs/>
                <w:color w:val="000000"/>
                <w:sz w:val="21"/>
                <w:szCs w:val="21"/>
              </w:rPr>
            </w:pPr>
            <w:r w:rsidRPr="00DC40D3">
              <w:rPr>
                <w:rFonts w:asciiTheme="minorHAnsi" w:hAnsiTheme="minorHAnsi" w:cstheme="minorHAnsi"/>
                <w:b/>
                <w:bCs/>
                <w:color w:val="000000"/>
                <w:sz w:val="21"/>
                <w:szCs w:val="21"/>
              </w:rPr>
              <w:t>Teisė verstis veikla</w:t>
            </w:r>
          </w:p>
        </w:tc>
      </w:tr>
      <w:tr w:rsidR="007F6980" w:rsidRPr="00DC40D3" w14:paraId="74A9C80E" w14:textId="77777777" w:rsidTr="00DC40D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BE4F5" w14:textId="3FE27360" w:rsidR="007F6980" w:rsidRPr="00DC40D3" w:rsidRDefault="007F6980" w:rsidP="00DC40D3">
            <w:pPr>
              <w:pStyle w:val="Sraopastraipa"/>
              <w:spacing w:before="60" w:after="60"/>
              <w:ind w:left="0"/>
              <w:jc w:val="right"/>
              <w:rPr>
                <w:rFonts w:asciiTheme="minorHAnsi" w:eastAsiaTheme="minorHAnsi" w:hAnsiTheme="minorHAnsi" w:cstheme="minorHAnsi"/>
                <w:sz w:val="21"/>
                <w:szCs w:val="21"/>
              </w:rPr>
            </w:pPr>
            <w:r w:rsidRPr="00DC40D3">
              <w:rPr>
                <w:rFonts w:asciiTheme="minorHAnsi" w:eastAsiaTheme="minorHAnsi" w:hAnsiTheme="minorHAnsi" w:cstheme="minorHAnsi"/>
                <w:sz w:val="21"/>
                <w:szCs w:val="21"/>
              </w:rPr>
              <w:t>1.1</w:t>
            </w:r>
            <w:r w:rsidR="00DC40D3">
              <w:rPr>
                <w:rFonts w:asciiTheme="minorHAnsi" w:eastAsiaTheme="minorHAnsi" w:hAnsiTheme="minorHAnsi" w:cstheme="minorHAnsi"/>
                <w:sz w:val="21"/>
                <w:szCs w:val="21"/>
              </w:rPr>
              <w:t>.</w:t>
            </w:r>
            <w:r w:rsidRPr="00DC40D3">
              <w:rPr>
                <w:rFonts w:asciiTheme="minorHAnsi" w:eastAsiaTheme="minorHAnsi" w:hAnsiTheme="minorHAnsi" w:cstheme="minorHAnsi"/>
                <w:sz w:val="21"/>
                <w:szCs w:val="21"/>
              </w:rPr>
              <w:t xml:space="preserve">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23B48D2" w14:textId="1CB17D92" w:rsidR="007F6980" w:rsidRPr="00DC40D3" w:rsidRDefault="00DC40D3" w:rsidP="00DC40D3">
            <w:pPr>
              <w:autoSpaceDE w:val="0"/>
              <w:autoSpaceDN w:val="0"/>
              <w:adjustRightInd w:val="0"/>
              <w:jc w:val="both"/>
              <w:rPr>
                <w:rFonts w:asciiTheme="minorHAnsi" w:hAnsiTheme="minorHAnsi" w:cstheme="minorHAnsi"/>
                <w:color w:val="000000"/>
                <w:sz w:val="21"/>
                <w:szCs w:val="21"/>
              </w:rPr>
            </w:pPr>
            <w:r w:rsidRPr="00DC40D3">
              <w:rPr>
                <w:rFonts w:asciiTheme="minorHAnsi" w:hAnsiTheme="minorHAnsi" w:cstheme="minorHAnsi"/>
                <w:color w:val="000000"/>
                <w:sz w:val="21"/>
                <w:szCs w:val="21"/>
              </w:rPr>
              <w:t>Tiekėjas turi teisę vykdyti draudimo veiklą, apimančią draudimą ligos atvejui. Reikalaujamos veiklos teisinis pagrindas – Lietuvos Respublikos draudimo įstatymo 3 str. 1 d.</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5EA1B29" w14:textId="3ACD393D" w:rsidR="00DC40D3" w:rsidRDefault="00DC40D3" w:rsidP="00DC40D3">
            <w:pPr>
              <w:autoSpaceDE w:val="0"/>
              <w:autoSpaceDN w:val="0"/>
              <w:adjustRightInd w:val="0"/>
              <w:jc w:val="both"/>
              <w:rPr>
                <w:rFonts w:asciiTheme="minorHAnsi" w:hAnsiTheme="minorHAnsi" w:cstheme="minorHAnsi"/>
                <w:color w:val="000000"/>
                <w:sz w:val="21"/>
                <w:szCs w:val="21"/>
              </w:rPr>
            </w:pPr>
            <w:r w:rsidRPr="00DC40D3">
              <w:rPr>
                <w:rFonts w:asciiTheme="minorHAnsi" w:hAnsiTheme="minorHAnsi" w:cstheme="minorHAnsi"/>
                <w:color w:val="000000"/>
                <w:sz w:val="21"/>
                <w:szCs w:val="21"/>
              </w:rPr>
              <w:t xml:space="preserve">Dokumentai, patvirtinantys </w:t>
            </w:r>
            <w:r>
              <w:rPr>
                <w:rFonts w:asciiTheme="minorHAnsi" w:hAnsiTheme="minorHAnsi" w:cstheme="minorHAnsi"/>
                <w:color w:val="000000"/>
                <w:sz w:val="21"/>
                <w:szCs w:val="21"/>
              </w:rPr>
              <w:t>t</w:t>
            </w:r>
            <w:r w:rsidRPr="00DC40D3">
              <w:rPr>
                <w:rFonts w:asciiTheme="minorHAnsi" w:hAnsiTheme="minorHAnsi" w:cstheme="minorHAnsi"/>
                <w:color w:val="000000"/>
                <w:sz w:val="21"/>
                <w:szCs w:val="21"/>
              </w:rPr>
              <w:t xml:space="preserve">iekėjo teisę </w:t>
            </w:r>
            <w:r>
              <w:rPr>
                <w:rFonts w:asciiTheme="minorHAnsi" w:hAnsiTheme="minorHAnsi" w:cstheme="minorHAnsi"/>
                <w:color w:val="000000"/>
                <w:sz w:val="21"/>
                <w:szCs w:val="21"/>
              </w:rPr>
              <w:t>vykdyti reikalavime nurodytą veiklą:</w:t>
            </w:r>
          </w:p>
          <w:p w14:paraId="793ABD71" w14:textId="266744C0" w:rsidR="00DC40D3" w:rsidRDefault="00DC40D3" w:rsidP="00DC40D3">
            <w:pPr>
              <w:autoSpaceDE w:val="0"/>
              <w:autoSpaceDN w:val="0"/>
              <w:adjustRightInd w:val="0"/>
              <w:jc w:val="both"/>
              <w:rPr>
                <w:rFonts w:cstheme="minorHAnsi"/>
                <w:color w:val="000000"/>
              </w:rPr>
            </w:pPr>
            <w:r w:rsidRPr="00DC40D3">
              <w:rPr>
                <w:rFonts w:asciiTheme="minorHAnsi" w:hAnsiTheme="minorHAnsi" w:cstheme="minorHAnsi"/>
                <w:color w:val="000000"/>
                <w:sz w:val="21"/>
                <w:szCs w:val="21"/>
              </w:rPr>
              <w:t xml:space="preserve">a) Jeigu tiekėjas registruotas Lietuvos Respublikoje, </w:t>
            </w:r>
            <w:r>
              <w:rPr>
                <w:rFonts w:asciiTheme="minorHAnsi" w:hAnsiTheme="minorHAnsi" w:cstheme="minorHAnsi"/>
                <w:color w:val="000000"/>
                <w:sz w:val="21"/>
                <w:szCs w:val="21"/>
              </w:rPr>
              <w:t xml:space="preserve">įrodančių </w:t>
            </w:r>
            <w:r w:rsidRPr="00DC40D3">
              <w:rPr>
                <w:rFonts w:asciiTheme="minorHAnsi" w:hAnsiTheme="minorHAnsi" w:cstheme="minorHAnsi"/>
                <w:color w:val="000000"/>
                <w:sz w:val="21"/>
                <w:szCs w:val="21"/>
              </w:rPr>
              <w:t>dokumentų pateikti nereik</w:t>
            </w:r>
            <w:r>
              <w:rPr>
                <w:rFonts w:asciiTheme="minorHAnsi" w:hAnsiTheme="minorHAnsi" w:cstheme="minorHAnsi"/>
                <w:color w:val="000000"/>
                <w:sz w:val="21"/>
                <w:szCs w:val="21"/>
              </w:rPr>
              <w:t>alaujama</w:t>
            </w:r>
            <w:r w:rsidRPr="00DC40D3">
              <w:rPr>
                <w:rFonts w:asciiTheme="minorHAnsi" w:hAnsiTheme="minorHAnsi" w:cstheme="minorHAnsi"/>
                <w:color w:val="000000"/>
                <w:sz w:val="21"/>
                <w:szCs w:val="21"/>
              </w:rPr>
              <w:t>. Perkančioji organizacija duomenis tikrina viešai prieinamoje Lietuvos banko licencijų sistemoje</w:t>
            </w:r>
            <w:r>
              <w:rPr>
                <w:rFonts w:asciiTheme="minorHAnsi" w:hAnsiTheme="minorHAnsi" w:cstheme="minorHAnsi"/>
                <w:color w:val="000000"/>
                <w:sz w:val="21"/>
                <w:szCs w:val="21"/>
              </w:rPr>
              <w:t>, adresu:</w:t>
            </w:r>
            <w:r>
              <w:rPr>
                <w:color w:val="000000"/>
              </w:rPr>
              <w:t xml:space="preserve"> </w:t>
            </w:r>
            <w:hyperlink r:id="rId23" w:history="1">
              <w:r w:rsidRPr="00DC40D3">
                <w:rPr>
                  <w:rStyle w:val="Hipersaitas"/>
                  <w:rFonts w:asciiTheme="minorHAnsi" w:hAnsiTheme="minorHAnsi" w:cstheme="minorHAnsi"/>
                  <w:sz w:val="21"/>
                  <w:szCs w:val="21"/>
                </w:rPr>
                <w:t>https://www.lb.lt/lt/licencijos</w:t>
              </w:r>
            </w:hyperlink>
            <w:r w:rsidR="00893138">
              <w:t>;</w:t>
            </w:r>
          </w:p>
          <w:p w14:paraId="77657481" w14:textId="08AF04D0" w:rsidR="007F6980" w:rsidRPr="00DC40D3" w:rsidRDefault="00DC40D3" w:rsidP="00DC40D3">
            <w:pPr>
              <w:autoSpaceDE w:val="0"/>
              <w:autoSpaceDN w:val="0"/>
              <w:adjustRightInd w:val="0"/>
              <w:jc w:val="both"/>
              <w:rPr>
                <w:rFonts w:asciiTheme="minorHAnsi" w:hAnsiTheme="minorHAnsi" w:cstheme="minorHAnsi"/>
                <w:color w:val="000000"/>
                <w:sz w:val="21"/>
                <w:szCs w:val="21"/>
              </w:rPr>
            </w:pPr>
            <w:r w:rsidRPr="00DC40D3">
              <w:rPr>
                <w:rFonts w:asciiTheme="minorHAnsi" w:hAnsiTheme="minorHAnsi" w:cstheme="minorHAnsi"/>
                <w:color w:val="000000"/>
                <w:sz w:val="21"/>
                <w:szCs w:val="21"/>
              </w:rPr>
              <w:t>b) Jeigu tiekėjas registruotas kitoje valstybėje, pateikiama kompetentingos institucijos išduota licencija arba kitas lygiavertis dokumentas, patvirtinantis teisę vykdyti reikalavime nurodytą veiklą. Pateikiamos skaitmeninės dokumentų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AB345" w14:textId="77777777" w:rsidR="00DC40D3" w:rsidRPr="007F7FB6" w:rsidRDefault="00DC40D3" w:rsidP="00DC40D3">
            <w:pPr>
              <w:pStyle w:val="Default"/>
              <w:numPr>
                <w:ilvl w:val="0"/>
                <w:numId w:val="31"/>
              </w:numPr>
              <w:tabs>
                <w:tab w:val="left" w:pos="271"/>
              </w:tabs>
              <w:ind w:left="0" w:firstLine="0"/>
              <w:jc w:val="both"/>
              <w:rPr>
                <w:rFonts w:asciiTheme="minorHAnsi" w:hAnsiTheme="minorHAnsi" w:cstheme="minorHAnsi"/>
                <w:sz w:val="21"/>
                <w:szCs w:val="21"/>
              </w:rPr>
            </w:pPr>
            <w:r w:rsidRPr="007F7FB6">
              <w:rPr>
                <w:rFonts w:asciiTheme="minorHAnsi" w:hAnsiTheme="minorHAnsi" w:cstheme="minorHAnsi"/>
                <w:sz w:val="21"/>
                <w:szCs w:val="21"/>
              </w:rPr>
              <w:t>Jeigu pasiūlymą teikia ūkio subjektų grupė – reikalavimą turi atitikti kiekvienas ūkio subjektų grupės narys (-</w:t>
            </w:r>
            <w:proofErr w:type="spellStart"/>
            <w:r w:rsidRPr="007F7FB6">
              <w:rPr>
                <w:rFonts w:asciiTheme="minorHAnsi" w:hAnsiTheme="minorHAnsi" w:cstheme="minorHAnsi"/>
                <w:sz w:val="21"/>
                <w:szCs w:val="21"/>
              </w:rPr>
              <w:t>iai</w:t>
            </w:r>
            <w:proofErr w:type="spellEnd"/>
            <w:r w:rsidRPr="007F7FB6">
              <w:rPr>
                <w:rFonts w:asciiTheme="minorHAnsi" w:hAnsiTheme="minorHAnsi" w:cstheme="minorHAnsi"/>
                <w:sz w:val="21"/>
                <w:szCs w:val="21"/>
              </w:rPr>
              <w:t xml:space="preserve">), pagal jų prisiimamus įsipareigojimus pirkimo sutarčiai vykdyti; </w:t>
            </w:r>
          </w:p>
          <w:p w14:paraId="3BFD585C" w14:textId="39ED386E" w:rsidR="00DC40D3" w:rsidRPr="007F7FB6" w:rsidRDefault="00DC40D3" w:rsidP="00DC40D3">
            <w:pPr>
              <w:pStyle w:val="Default"/>
              <w:numPr>
                <w:ilvl w:val="0"/>
                <w:numId w:val="31"/>
              </w:numPr>
              <w:tabs>
                <w:tab w:val="left" w:pos="271"/>
              </w:tabs>
              <w:ind w:left="0" w:firstLine="0"/>
              <w:jc w:val="both"/>
              <w:rPr>
                <w:rFonts w:asciiTheme="minorHAnsi" w:hAnsiTheme="minorHAnsi" w:cstheme="minorHAnsi"/>
                <w:sz w:val="21"/>
                <w:szCs w:val="21"/>
              </w:rPr>
            </w:pPr>
            <w:r w:rsidRPr="007F7FB6">
              <w:rPr>
                <w:rFonts w:asciiTheme="minorHAnsi" w:hAnsiTheme="minorHAnsi" w:cstheme="minorHAnsi"/>
                <w:sz w:val="21"/>
                <w:szCs w:val="21"/>
              </w:rPr>
              <w:t xml:space="preserve">tiekėjas gali remtis kitų ūkio subjektų pajėgumais tik tuomet, kai tie subjektai, kurių pajėgumais buvo pasiremta, patys tieks prekes, teiks paslaugas ar atliks darbus, kuriems reikia jų pajėgumų; </w:t>
            </w:r>
          </w:p>
          <w:p w14:paraId="0A337F5D" w14:textId="154B5895" w:rsidR="007F6980" w:rsidRPr="007F7FB6" w:rsidRDefault="00DC40D3" w:rsidP="007F7FB6">
            <w:pPr>
              <w:pStyle w:val="Sraopastraipa"/>
              <w:numPr>
                <w:ilvl w:val="0"/>
                <w:numId w:val="31"/>
              </w:numPr>
              <w:tabs>
                <w:tab w:val="left" w:pos="204"/>
              </w:tabs>
              <w:autoSpaceDE w:val="0"/>
              <w:autoSpaceDN w:val="0"/>
              <w:adjustRightInd w:val="0"/>
              <w:ind w:left="0" w:firstLine="0"/>
              <w:jc w:val="both"/>
              <w:rPr>
                <w:rFonts w:asciiTheme="minorHAnsi" w:hAnsiTheme="minorHAnsi" w:cstheme="minorHAnsi"/>
                <w:color w:val="000000"/>
                <w:sz w:val="21"/>
                <w:szCs w:val="21"/>
              </w:rPr>
            </w:pPr>
            <w:r w:rsidRPr="007F7FB6">
              <w:rPr>
                <w:rFonts w:asciiTheme="minorHAnsi" w:hAnsiTheme="minorHAnsi" w:cstheme="minorHAnsi"/>
                <w:sz w:val="21"/>
                <w:szCs w:val="21"/>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7F6980" w:rsidRPr="00DC40D3" w14:paraId="5543082B" w14:textId="77777777" w:rsidTr="00DC40D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0873B" w14:textId="77777777" w:rsidR="007F6980" w:rsidRPr="00DC40D3" w:rsidRDefault="007F6980" w:rsidP="00DC40D3">
            <w:pPr>
              <w:pStyle w:val="Sraopastraipa"/>
              <w:numPr>
                <w:ilvl w:val="0"/>
                <w:numId w:val="10"/>
              </w:numPr>
              <w:spacing w:before="60" w:after="60"/>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0D9DF" w14:textId="77777777" w:rsidR="007F6980" w:rsidRPr="00DC40D3" w:rsidRDefault="007F6980" w:rsidP="00DC40D3">
            <w:pPr>
              <w:autoSpaceDE w:val="0"/>
              <w:autoSpaceDN w:val="0"/>
              <w:adjustRightInd w:val="0"/>
              <w:rPr>
                <w:rFonts w:cstheme="minorHAnsi"/>
                <w:b/>
                <w:bCs/>
                <w:color w:val="000000"/>
                <w:sz w:val="21"/>
                <w:szCs w:val="21"/>
              </w:rPr>
            </w:pPr>
            <w:r w:rsidRPr="00DC40D3">
              <w:rPr>
                <w:rFonts w:asciiTheme="minorHAnsi" w:hAnsiTheme="minorHAnsi" w:cstheme="minorHAnsi"/>
                <w:b/>
                <w:bCs/>
                <w:color w:val="000000"/>
                <w:sz w:val="21"/>
                <w:szCs w:val="21"/>
              </w:rPr>
              <w:t>Finansinis</w:t>
            </w:r>
            <w:r w:rsidRPr="00DC40D3">
              <w:rPr>
                <w:rFonts w:asciiTheme="minorHAnsi" w:hAnsiTheme="minorHAnsi" w:cstheme="minorHAnsi"/>
                <w:color w:val="000000"/>
                <w:sz w:val="21"/>
                <w:szCs w:val="21"/>
              </w:rPr>
              <w:t xml:space="preserve"> </w:t>
            </w:r>
            <w:r w:rsidRPr="00DC40D3">
              <w:rPr>
                <w:rFonts w:asciiTheme="minorHAnsi" w:hAnsiTheme="minorHAnsi" w:cstheme="minorHAnsi"/>
                <w:b/>
                <w:bCs/>
                <w:color w:val="000000"/>
                <w:sz w:val="21"/>
                <w:szCs w:val="21"/>
              </w:rPr>
              <w:t>ir ekonominis pajėgumas</w:t>
            </w:r>
          </w:p>
        </w:tc>
      </w:tr>
      <w:tr w:rsidR="007F6980" w:rsidRPr="00DC40D3" w14:paraId="415D4DE8" w14:textId="77777777" w:rsidTr="00DC40D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D3064" w14:textId="77777777" w:rsidR="007F6980" w:rsidRPr="00DC40D3" w:rsidRDefault="007F6980" w:rsidP="00DC40D3">
            <w:pPr>
              <w:pStyle w:val="Sraopastraipa"/>
              <w:numPr>
                <w:ilvl w:val="1"/>
                <w:numId w:val="10"/>
              </w:numPr>
              <w:spacing w:before="60" w:after="60"/>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4562CD8" w14:textId="19252F3C" w:rsidR="007F6980" w:rsidRPr="00DC40D3" w:rsidRDefault="007F7FB6" w:rsidP="00DC40D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9031D01" w14:textId="77777777" w:rsidR="007F6980" w:rsidRPr="00DC40D3" w:rsidRDefault="007F6980" w:rsidP="00DC40D3">
            <w:pPr>
              <w:autoSpaceDE w:val="0"/>
              <w:autoSpaceDN w:val="0"/>
              <w:adjustRightInd w:val="0"/>
              <w:rPr>
                <w:rFonts w:cstheme="minorHAnsi"/>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C9498" w14:textId="77777777" w:rsidR="007F6980" w:rsidRPr="00DC40D3" w:rsidRDefault="007F6980" w:rsidP="00DC40D3">
            <w:pPr>
              <w:autoSpaceDE w:val="0"/>
              <w:autoSpaceDN w:val="0"/>
              <w:adjustRightInd w:val="0"/>
              <w:rPr>
                <w:rFonts w:cstheme="minorHAnsi"/>
                <w:color w:val="000000"/>
                <w:sz w:val="21"/>
                <w:szCs w:val="21"/>
              </w:rPr>
            </w:pPr>
          </w:p>
        </w:tc>
      </w:tr>
      <w:tr w:rsidR="007F6980" w:rsidRPr="00DC40D3" w14:paraId="62219B54" w14:textId="77777777" w:rsidTr="00DC40D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D26FB" w14:textId="77777777" w:rsidR="007F6980" w:rsidRPr="00DC40D3" w:rsidRDefault="007F6980" w:rsidP="00DC40D3">
            <w:pPr>
              <w:pStyle w:val="Sraopastraipa"/>
              <w:numPr>
                <w:ilvl w:val="0"/>
                <w:numId w:val="10"/>
              </w:numPr>
              <w:spacing w:before="60" w:after="60"/>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D5F65" w14:textId="77777777" w:rsidR="007F6980" w:rsidRPr="00DC40D3" w:rsidRDefault="007F6980" w:rsidP="00DC40D3">
            <w:pPr>
              <w:autoSpaceDE w:val="0"/>
              <w:autoSpaceDN w:val="0"/>
              <w:adjustRightInd w:val="0"/>
              <w:rPr>
                <w:rFonts w:asciiTheme="minorHAnsi" w:hAnsiTheme="minorHAnsi" w:cstheme="minorHAnsi"/>
                <w:b/>
                <w:bCs/>
                <w:color w:val="000000"/>
                <w:sz w:val="21"/>
                <w:szCs w:val="21"/>
              </w:rPr>
            </w:pPr>
            <w:r w:rsidRPr="00DC40D3">
              <w:rPr>
                <w:rFonts w:asciiTheme="minorHAnsi" w:hAnsiTheme="minorHAnsi" w:cstheme="minorHAnsi"/>
                <w:b/>
                <w:bCs/>
                <w:color w:val="000000"/>
                <w:sz w:val="21"/>
                <w:szCs w:val="21"/>
              </w:rPr>
              <w:t>Techninis ir profesinis pajėgumas</w:t>
            </w:r>
          </w:p>
        </w:tc>
      </w:tr>
      <w:tr w:rsidR="007F6980" w:rsidRPr="00DC40D3" w14:paraId="72A9DC33" w14:textId="77777777" w:rsidTr="00DC40D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0C619" w14:textId="77777777" w:rsidR="007F6980" w:rsidRPr="00DC40D3" w:rsidRDefault="007F6980" w:rsidP="00DC40D3">
            <w:pPr>
              <w:pStyle w:val="Sraopastraipa"/>
              <w:numPr>
                <w:ilvl w:val="1"/>
                <w:numId w:val="10"/>
              </w:numPr>
              <w:spacing w:before="60" w:after="60"/>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BCC8C17" w14:textId="2F72876E" w:rsidR="007F6980" w:rsidRPr="00DC40D3" w:rsidRDefault="007F7FB6" w:rsidP="00DC40D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127347C" w14:textId="77777777" w:rsidR="007F6980" w:rsidRPr="00DC40D3" w:rsidRDefault="007F6980" w:rsidP="00DC40D3">
            <w:pPr>
              <w:autoSpaceDE w:val="0"/>
              <w:autoSpaceDN w:val="0"/>
              <w:adjustRightInd w:val="0"/>
              <w:rPr>
                <w:rFonts w:cstheme="minorHAnsi"/>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542A0" w14:textId="77777777" w:rsidR="007F6980" w:rsidRPr="00DC40D3" w:rsidRDefault="007F6980" w:rsidP="00DC40D3">
            <w:pPr>
              <w:autoSpaceDE w:val="0"/>
              <w:autoSpaceDN w:val="0"/>
              <w:adjustRightInd w:val="0"/>
              <w:rPr>
                <w:rFonts w:asciiTheme="minorHAnsi" w:hAnsiTheme="minorHAnsi" w:cstheme="minorHAnsi"/>
                <w:color w:val="000000"/>
                <w:sz w:val="21"/>
                <w:szCs w:val="21"/>
              </w:rPr>
            </w:pPr>
          </w:p>
        </w:tc>
      </w:tr>
      <w:tr w:rsidR="007F6980" w:rsidRPr="00DC40D3" w14:paraId="059FC007" w14:textId="77777777" w:rsidTr="00DC40D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175D4" w14:textId="77777777" w:rsidR="007F6980" w:rsidRPr="00DC40D3" w:rsidRDefault="007F6980" w:rsidP="00DC40D3">
            <w:pPr>
              <w:pStyle w:val="Sraopastraipa"/>
              <w:numPr>
                <w:ilvl w:val="1"/>
                <w:numId w:val="10"/>
              </w:numPr>
              <w:spacing w:before="60" w:after="60"/>
              <w:ind w:left="357" w:hanging="357"/>
              <w:jc w:val="right"/>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23609" w14:textId="77777777" w:rsidR="007F6980" w:rsidRPr="00DC40D3" w:rsidRDefault="007F6980" w:rsidP="00DC40D3">
            <w:pPr>
              <w:autoSpaceDE w:val="0"/>
              <w:autoSpaceDN w:val="0"/>
              <w:adjustRightInd w:val="0"/>
              <w:jc w:val="both"/>
              <w:rPr>
                <w:rFonts w:asciiTheme="minorHAnsi" w:hAnsiTheme="minorHAnsi" w:cstheme="minorHAnsi"/>
                <w:b/>
                <w:bCs/>
                <w:color w:val="000000"/>
                <w:sz w:val="21"/>
                <w:szCs w:val="21"/>
              </w:rPr>
            </w:pPr>
            <w:r w:rsidRPr="00DC40D3">
              <w:rPr>
                <w:rFonts w:asciiTheme="minorHAnsi" w:hAnsiTheme="minorHAnsi" w:cstheme="minorHAnsi"/>
                <w:b/>
                <w:bCs/>
                <w:color w:val="000000"/>
                <w:sz w:val="21"/>
                <w:szCs w:val="21"/>
              </w:rPr>
              <w:t>Aplinkos apsaugos vadybos priemonės:</w:t>
            </w:r>
          </w:p>
        </w:tc>
      </w:tr>
      <w:tr w:rsidR="007F6980" w:rsidRPr="00DC40D3" w14:paraId="31D58542" w14:textId="77777777" w:rsidTr="00DC40D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68E54" w14:textId="77777777" w:rsidR="007F6980" w:rsidRPr="00DC40D3" w:rsidRDefault="007F6980" w:rsidP="00DC40D3">
            <w:pPr>
              <w:spacing w:before="60" w:after="60"/>
              <w:jc w:val="right"/>
              <w:rPr>
                <w:rFonts w:asciiTheme="minorHAnsi" w:eastAsiaTheme="minorHAnsi" w:hAnsiTheme="minorHAnsi" w:cstheme="minorHAnsi"/>
                <w:sz w:val="21"/>
                <w:szCs w:val="21"/>
              </w:rPr>
            </w:pPr>
            <w:r w:rsidRPr="00DC40D3">
              <w:rPr>
                <w:rFonts w:asciiTheme="minorHAnsi" w:eastAsiaTheme="minorHAnsi" w:hAnsi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6DF18CA" w14:textId="483927E5" w:rsidR="007F6980" w:rsidRPr="00DC40D3" w:rsidRDefault="007F7FB6" w:rsidP="00DC40D3">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7C6C2EC" w14:textId="57C24A8C" w:rsidR="007F6980" w:rsidRPr="00DC40D3" w:rsidRDefault="007F6980" w:rsidP="00DC40D3">
            <w:pPr>
              <w:autoSpaceDE w:val="0"/>
              <w:autoSpaceDN w:val="0"/>
              <w:adjustRightInd w:val="0"/>
              <w:jc w:val="both"/>
              <w:rPr>
                <w:rFonts w:cstheme="minorHAnsi"/>
                <w:color w:val="000000"/>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07A6C" w14:textId="77777777" w:rsidR="007F6980" w:rsidRPr="00DC40D3" w:rsidRDefault="007F6980" w:rsidP="00DC40D3">
            <w:pPr>
              <w:autoSpaceDE w:val="0"/>
              <w:autoSpaceDN w:val="0"/>
              <w:adjustRightInd w:val="0"/>
              <w:jc w:val="both"/>
              <w:rPr>
                <w:rFonts w:asciiTheme="minorHAnsi" w:hAnsiTheme="minorHAnsi" w:cstheme="minorHAnsi"/>
                <w:color w:val="000000"/>
                <w:sz w:val="21"/>
                <w:szCs w:val="21"/>
              </w:rPr>
            </w:pPr>
          </w:p>
        </w:tc>
      </w:tr>
    </w:tbl>
    <w:p w14:paraId="0DB8D79C" w14:textId="48EC8237" w:rsidR="007F6980" w:rsidRPr="007F6980" w:rsidRDefault="007F6980" w:rsidP="007F6980">
      <w:pPr>
        <w:tabs>
          <w:tab w:val="left" w:pos="851"/>
        </w:tabs>
        <w:spacing w:before="60" w:after="60" w:line="256" w:lineRule="auto"/>
        <w:jc w:val="both"/>
        <w:rPr>
          <w:rFonts w:eastAsiaTheme="minorHAnsi" w:cstheme="minorHAnsi"/>
          <w:b/>
          <w:bCs/>
        </w:rPr>
        <w:sectPr w:rsidR="007F6980" w:rsidRPr="007F6980" w:rsidSect="00153FC8">
          <w:footerReference w:type="first" r:id="rId24"/>
          <w:pgSz w:w="12240" w:h="15840"/>
          <w:pgMar w:top="1134" w:right="567" w:bottom="1134" w:left="1701" w:header="720" w:footer="720" w:gutter="0"/>
          <w:pgNumType w:start="13"/>
          <w:cols w:space="720"/>
          <w:titlePg/>
          <w:docGrid w:linePitch="360"/>
        </w:sect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09870E7B" w14:textId="2C220469" w:rsidR="006545F9" w:rsidRPr="00A5012F" w:rsidRDefault="00DB7F65" w:rsidP="00A5012F">
      <w:pPr>
        <w:pStyle w:val="Sraopastraipa"/>
        <w:numPr>
          <w:ilvl w:val="0"/>
          <w:numId w:val="32"/>
        </w:numPr>
        <w:tabs>
          <w:tab w:val="left" w:pos="851"/>
        </w:tabs>
        <w:spacing w:after="0" w:line="20" w:lineRule="atLeast"/>
        <w:ind w:left="0" w:firstLine="567"/>
        <w:jc w:val="both"/>
        <w:rPr>
          <w:rFonts w:eastAsiaTheme="minorHAnsi" w:cstheme="minorHAnsi"/>
          <w:color w:val="000000" w:themeColor="text1"/>
        </w:rPr>
      </w:pPr>
      <w:r w:rsidRPr="00A5012F">
        <w:rPr>
          <w:rFonts w:eastAsia="Calibri" w:cstheme="minorHAnsi"/>
          <w:lang w:eastAsia="en-US"/>
        </w:rPr>
        <w:t>P</w:t>
      </w:r>
      <w:r w:rsidR="008F38C8" w:rsidRPr="00A5012F">
        <w:rPr>
          <w:rFonts w:eastAsia="Calibri" w:cstheme="minorHAnsi"/>
          <w:lang w:eastAsia="en-US"/>
        </w:rPr>
        <w:t xml:space="preserve">erkančioji organizacija nereikalauja, kad tiekėjai laikytųsi </w:t>
      </w:r>
      <w:r w:rsidR="008F38C8" w:rsidRPr="00A5012F">
        <w:rPr>
          <w:rFonts w:eastAsia="Calibri" w:cstheme="minorHAnsi"/>
          <w:color w:val="000000" w:themeColor="text1"/>
          <w:lang w:eastAsia="en-US"/>
        </w:rPr>
        <w:t>k</w:t>
      </w:r>
      <w:r w:rsidR="005B19E4" w:rsidRPr="00A5012F">
        <w:rPr>
          <w:rFonts w:eastAsia="Calibri" w:cstheme="minorHAnsi"/>
          <w:iCs/>
          <w:color w:val="000000" w:themeColor="text1"/>
          <w:lang w:eastAsia="en-US"/>
        </w:rPr>
        <w:t>okybės vadybos sistemos ir (arba) aplinkos apsaugos vadybos sistemos standart</w:t>
      </w:r>
      <w:r w:rsidR="008F38C8" w:rsidRPr="00A5012F">
        <w:rPr>
          <w:rFonts w:eastAsia="Calibri" w:cstheme="minorHAnsi"/>
          <w:iCs/>
          <w:color w:val="000000" w:themeColor="text1"/>
          <w:lang w:eastAsia="en-US"/>
        </w:rPr>
        <w:t>ų</w:t>
      </w:r>
      <w:r w:rsidR="005B19E4" w:rsidRPr="00A5012F">
        <w:rPr>
          <w:rFonts w:eastAsia="Calibri" w:cstheme="minorHAnsi"/>
          <w:iCs/>
          <w:color w:val="000000" w:themeColor="text1"/>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3F3F494" w:rsidR="008D704D" w:rsidRPr="00F0499F" w:rsidRDefault="008D704D" w:rsidP="009246F5">
      <w:pPr>
        <w:pStyle w:val="Antrat2"/>
        <w:ind w:left="6237"/>
        <w:rPr>
          <w:rFonts w:asciiTheme="minorHAnsi" w:hAnsiTheme="minorHAnsi" w:cstheme="minorHAnsi"/>
          <w:color w:val="0070C0"/>
          <w:sz w:val="21"/>
          <w:szCs w:val="21"/>
        </w:rPr>
      </w:pPr>
      <w:bookmarkStart w:id="55" w:name="_Toc231221352"/>
      <w:bookmarkStart w:id="56" w:name="_Ref38291379"/>
      <w:bookmarkStart w:id="57" w:name="_Ref38291394"/>
      <w:bookmarkStart w:id="58" w:name="_Ref388982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r w:rsidR="009246F5">
        <w:rPr>
          <w:rFonts w:asciiTheme="minorHAnsi" w:eastAsia="Calibri" w:hAnsiTheme="minorHAnsi" w:cstheme="minorHAnsi"/>
          <w:color w:val="0070C0"/>
          <w:sz w:val="21"/>
          <w:szCs w:val="21"/>
        </w:rPr>
        <w:t xml:space="preserve"> forma</w:t>
      </w:r>
      <w:r w:rsidRPr="00F0499F">
        <w:rPr>
          <w:rFonts w:asciiTheme="minorHAnsi" w:eastAsia="Calibri" w:hAnsiTheme="minorHAnsi" w:cstheme="minorHAnsi"/>
          <w:color w:val="0070C0"/>
          <w:sz w:val="21"/>
          <w:szCs w:val="21"/>
        </w:rPr>
        <w:t>“</w:t>
      </w:r>
      <w:bookmarkEnd w:id="55"/>
      <w:r w:rsidRPr="00F0499F">
        <w:rPr>
          <w:rFonts w:asciiTheme="minorHAnsi" w:eastAsia="Calibri" w:hAnsiTheme="minorHAnsi" w:cstheme="minorHAnsi"/>
          <w:color w:val="0070C0"/>
          <w:sz w:val="21"/>
          <w:szCs w:val="21"/>
        </w:rPr>
        <w:t xml:space="preserve"> </w:t>
      </w:r>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D39D5C0" w:rsidR="002F396F" w:rsidRPr="00F0499F" w:rsidRDefault="002F396F" w:rsidP="009246F5">
      <w:pPr>
        <w:ind w:firstLine="567"/>
        <w:jc w:val="both"/>
        <w:rPr>
          <w:rFonts w:cstheme="minorHAnsi"/>
          <w:sz w:val="22"/>
          <w:szCs w:val="22"/>
        </w:rPr>
      </w:pPr>
      <w:r w:rsidRPr="00F0499F">
        <w:rPr>
          <w:rFonts w:cstheme="minorHAnsi"/>
          <w:sz w:val="22"/>
          <w:szCs w:val="22"/>
        </w:rPr>
        <w:t>„Europos bendr</w:t>
      </w:r>
      <w:r w:rsidR="009246F5">
        <w:rPr>
          <w:rFonts w:cstheme="minorHAnsi"/>
          <w:sz w:val="22"/>
          <w:szCs w:val="22"/>
        </w:rPr>
        <w:t>ojo</w:t>
      </w:r>
      <w:r w:rsidRPr="00F0499F">
        <w:rPr>
          <w:rFonts w:cstheme="minorHAnsi"/>
          <w:sz w:val="22"/>
          <w:szCs w:val="22"/>
        </w:rPr>
        <w:t xml:space="preserve"> viešųjų pirkimų dokument</w:t>
      </w:r>
      <w:r w:rsidR="009246F5">
        <w:rPr>
          <w:rFonts w:cstheme="minorHAnsi"/>
          <w:sz w:val="22"/>
          <w:szCs w:val="22"/>
        </w:rPr>
        <w:t>o</w:t>
      </w:r>
      <w:r w:rsidRPr="00F0499F">
        <w:rPr>
          <w:rFonts w:cstheme="minorHAnsi"/>
          <w:sz w:val="22"/>
          <w:szCs w:val="22"/>
        </w:rPr>
        <w:t xml:space="preserve"> (EBVPD)</w:t>
      </w:r>
      <w:r w:rsidR="009246F5">
        <w:rPr>
          <w:rFonts w:cstheme="minorHAnsi"/>
          <w:sz w:val="22"/>
          <w:szCs w:val="22"/>
        </w:rPr>
        <w:t xml:space="preserve"> forma</w:t>
      </w:r>
      <w:r w:rsidRPr="00F0499F">
        <w:rPr>
          <w:rFonts w:cstheme="minorHAnsi"/>
          <w:sz w:val="22"/>
          <w:szCs w:val="22"/>
        </w:rPr>
        <w:t>“ pateikiama</w:t>
      </w:r>
      <w:r w:rsidR="009246F5" w:rsidRPr="009246F5">
        <w:rPr>
          <w:rFonts w:cstheme="minorHAnsi"/>
          <w:sz w:val="22"/>
          <w:szCs w:val="22"/>
        </w:rPr>
        <w:t xml:space="preserve"> atskiru(-</w:t>
      </w:r>
      <w:proofErr w:type="spellStart"/>
      <w:r w:rsidR="009246F5" w:rsidRPr="009246F5">
        <w:rPr>
          <w:rFonts w:cstheme="minorHAnsi"/>
          <w:sz w:val="22"/>
          <w:szCs w:val="22"/>
        </w:rPr>
        <w:t>ais</w:t>
      </w:r>
      <w:proofErr w:type="spellEnd"/>
      <w:r w:rsidR="009246F5" w:rsidRPr="009246F5">
        <w:rPr>
          <w:rFonts w:cstheme="minorHAnsi"/>
          <w:sz w:val="22"/>
          <w:szCs w:val="22"/>
        </w:rPr>
        <w:t>) failu(-</w:t>
      </w:r>
      <w:proofErr w:type="spellStart"/>
      <w:r w:rsidR="009246F5" w:rsidRPr="009246F5">
        <w:rPr>
          <w:rFonts w:cstheme="minorHAnsi"/>
          <w:sz w:val="22"/>
          <w:szCs w:val="22"/>
        </w:rPr>
        <w:t>ais</w:t>
      </w:r>
      <w:proofErr w:type="spellEnd"/>
      <w:r w:rsidR="009246F5" w:rsidRPr="009246F5">
        <w:rPr>
          <w:rFonts w:cstheme="minorHAnsi"/>
          <w:sz w:val="22"/>
          <w:szCs w:val="22"/>
        </w:rPr>
        <w:t>) kartu su kitais pirkimo dokumentais CVP IS.</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275C18">
      <w:pPr>
        <w:pStyle w:val="Antrat2"/>
        <w:ind w:left="5954"/>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312213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4F789DBA" w14:textId="77777777" w:rsidR="00957B1F" w:rsidRDefault="00957B1F" w:rsidP="00957B1F">
      <w:pPr>
        <w:jc w:val="center"/>
        <w:rPr>
          <w:rFonts w:cstheme="minorHAnsi"/>
          <w:color w:val="7030A0"/>
        </w:rPr>
      </w:pPr>
    </w:p>
    <w:p w14:paraId="0F6AFA7F" w14:textId="100FF6B8" w:rsidR="00957B1F" w:rsidRDefault="00957B1F" w:rsidP="00957B1F">
      <w:pPr>
        <w:jc w:val="center"/>
        <w:rPr>
          <w:rFonts w:cstheme="minorHAnsi"/>
          <w:b/>
          <w:bCs/>
        </w:rPr>
      </w:pPr>
      <w:r>
        <w:rPr>
          <w:rFonts w:cstheme="minorHAnsi"/>
          <w:b/>
          <w:bCs/>
        </w:rPr>
        <w:t>PASIŪLYMAS</w:t>
      </w:r>
    </w:p>
    <w:p w14:paraId="1618A691" w14:textId="13E72A4E" w:rsidR="00957B1F" w:rsidRDefault="00957B1F" w:rsidP="00957B1F">
      <w:pPr>
        <w:jc w:val="center"/>
        <w:rPr>
          <w:rFonts w:cstheme="minorHAnsi"/>
          <w:b/>
          <w:bCs/>
          <w:iCs/>
        </w:rPr>
      </w:pPr>
      <w:r>
        <w:rPr>
          <w:rFonts w:cstheme="minorHAnsi"/>
          <w:b/>
          <w:bCs/>
        </w:rPr>
        <w:t xml:space="preserve">DĖL </w:t>
      </w:r>
      <w:r>
        <w:rPr>
          <w:rFonts w:cstheme="minorHAnsi"/>
          <w:b/>
          <w:bCs/>
          <w:iCs/>
        </w:rPr>
        <w:t>VIEŠOJO PIRKIMO</w:t>
      </w:r>
      <w:r>
        <w:rPr>
          <w:rFonts w:cstheme="minorHAnsi"/>
          <w:b/>
          <w:bCs/>
          <w:i/>
        </w:rPr>
        <w:t xml:space="preserve"> </w:t>
      </w:r>
      <w:r>
        <w:rPr>
          <w:rFonts w:cstheme="minorHAnsi"/>
          <w:b/>
          <w:bCs/>
          <w:iCs/>
        </w:rPr>
        <w:t>„</w:t>
      </w:r>
      <w:r w:rsidRPr="00957B1F">
        <w:rPr>
          <w:rFonts w:cstheme="minorHAnsi"/>
          <w:b/>
          <w:bCs/>
          <w:iCs/>
        </w:rPr>
        <w:t>DARBUOTOJŲ SAVANORIŠKO SVEIKATOS DRAUDIMO PASLAUGOS</w:t>
      </w:r>
      <w:r>
        <w:rPr>
          <w:rFonts w:cstheme="minorHAnsi"/>
          <w:b/>
          <w:bCs/>
          <w:iCs/>
        </w:rPr>
        <w:t>“</w:t>
      </w:r>
    </w:p>
    <w:p w14:paraId="4ABAC6A4" w14:textId="77777777" w:rsidR="00957B1F" w:rsidRDefault="00957B1F" w:rsidP="00957B1F">
      <w:pPr>
        <w:spacing w:line="240" w:lineRule="auto"/>
        <w:jc w:val="center"/>
        <w:rPr>
          <w:rFonts w:cstheme="minorHAnsi"/>
          <w:b/>
          <w:bCs/>
        </w:rPr>
      </w:pPr>
      <w:r>
        <w:rPr>
          <w:rFonts w:cstheme="minorHAnsi"/>
          <w:b/>
          <w:bCs/>
        </w:rPr>
        <w:t>____________________</w:t>
      </w:r>
    </w:p>
    <w:p w14:paraId="7A6363BB" w14:textId="77777777" w:rsidR="00957B1F" w:rsidRDefault="00957B1F" w:rsidP="00957B1F">
      <w:pPr>
        <w:spacing w:line="240" w:lineRule="auto"/>
        <w:jc w:val="center"/>
        <w:rPr>
          <w:rFonts w:cstheme="minorHAnsi"/>
          <w:b/>
          <w:bCs/>
        </w:rPr>
      </w:pPr>
      <w:r>
        <w:rPr>
          <w:rFonts w:cstheme="minorHAnsi"/>
          <w:b/>
          <w:bCs/>
        </w:rPr>
        <w:t>(Data)</w:t>
      </w:r>
    </w:p>
    <w:p w14:paraId="51F5FB30" w14:textId="77777777" w:rsidR="00957B1F" w:rsidRDefault="00957B1F" w:rsidP="00957B1F">
      <w:pPr>
        <w:spacing w:line="240" w:lineRule="auto"/>
        <w:jc w:val="center"/>
        <w:rPr>
          <w:rFonts w:cstheme="minorHAnsi"/>
          <w:b/>
          <w:bCs/>
        </w:rPr>
      </w:pPr>
      <w:r>
        <w:rPr>
          <w:rFonts w:cstheme="minorHAnsi"/>
          <w:b/>
          <w:bCs/>
        </w:rPr>
        <w:t>____________________</w:t>
      </w:r>
    </w:p>
    <w:p w14:paraId="64B23CD2" w14:textId="77777777" w:rsidR="00957B1F" w:rsidRDefault="00957B1F" w:rsidP="00957B1F">
      <w:pPr>
        <w:spacing w:line="240" w:lineRule="auto"/>
        <w:jc w:val="center"/>
        <w:rPr>
          <w:rFonts w:cstheme="minorHAnsi"/>
          <w:b/>
          <w:bCs/>
        </w:rPr>
      </w:pPr>
      <w:r>
        <w:rPr>
          <w:rFonts w:cstheme="minorHAnsi"/>
          <w:b/>
          <w:bCs/>
        </w:rPr>
        <w:t>(Vieta)</w:t>
      </w:r>
    </w:p>
    <w:p w14:paraId="162B15EE" w14:textId="77777777" w:rsidR="00957B1F" w:rsidRPr="004D0AEB" w:rsidRDefault="00957B1F" w:rsidP="00957B1F">
      <w:pPr>
        <w:spacing w:after="0" w:line="240" w:lineRule="auto"/>
        <w:rPr>
          <w:rFonts w:cstheme="minorHAnsi"/>
        </w:rPr>
      </w:pPr>
      <w:bookmarkStart w:id="63" w:name="_Toc149212499"/>
      <w:bookmarkStart w:id="64" w:name="_Toc160452974"/>
      <w:bookmarkStart w:id="65" w:name="_Toc160459887"/>
      <w:bookmarkStart w:id="66" w:name="_Toc161125911"/>
    </w:p>
    <w:p w14:paraId="0DF50F20" w14:textId="77777777" w:rsidR="00957B1F" w:rsidRDefault="00957B1F" w:rsidP="00957B1F">
      <w:pPr>
        <w:numPr>
          <w:ilvl w:val="0"/>
          <w:numId w:val="36"/>
        </w:numPr>
        <w:spacing w:after="0" w:line="240" w:lineRule="auto"/>
        <w:contextualSpacing/>
        <w:jc w:val="center"/>
        <w:rPr>
          <w:rFonts w:cstheme="minorHAnsi"/>
          <w:b/>
        </w:rPr>
      </w:pPr>
      <w:r w:rsidRPr="004D0AEB">
        <w:rPr>
          <w:rFonts w:cstheme="minorHAnsi"/>
          <w:b/>
        </w:rPr>
        <w:t>INFORMACIJA APIE TIEKĖJĄ (ŪKIO SUBJEKTŲ GRUPĖS NARIUS)</w:t>
      </w:r>
    </w:p>
    <w:p w14:paraId="6E0304D1" w14:textId="77777777" w:rsidR="00DC752B" w:rsidRPr="004D0AEB" w:rsidRDefault="00DC752B" w:rsidP="00DC752B">
      <w:pPr>
        <w:spacing w:after="0" w:line="240" w:lineRule="auto"/>
        <w:ind w:left="1080"/>
        <w:contextualSpacing/>
        <w:rPr>
          <w:rFonts w:cstheme="minorHAnsi"/>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957B1F" w:rsidRPr="004D0AEB" w14:paraId="05A0B858" w14:textId="77777777" w:rsidTr="00446031">
        <w:trPr>
          <w:trHeight w:val="1079"/>
        </w:trPr>
        <w:tc>
          <w:tcPr>
            <w:tcW w:w="5013" w:type="dxa"/>
            <w:tcBorders>
              <w:top w:val="single" w:sz="4" w:space="0" w:color="auto"/>
              <w:left w:val="single" w:sz="4" w:space="0" w:color="auto"/>
              <w:bottom w:val="single" w:sz="4" w:space="0" w:color="auto"/>
              <w:right w:val="single" w:sz="4" w:space="0" w:color="auto"/>
            </w:tcBorders>
          </w:tcPr>
          <w:p w14:paraId="0D51F2EE" w14:textId="77777777" w:rsidR="00957B1F" w:rsidRPr="004D0AEB" w:rsidRDefault="00957B1F" w:rsidP="00446031">
            <w:pPr>
              <w:spacing w:after="0" w:line="240" w:lineRule="auto"/>
              <w:jc w:val="both"/>
              <w:rPr>
                <w:rFonts w:cstheme="minorHAnsi"/>
              </w:rPr>
            </w:pPr>
            <w:r w:rsidRPr="004D0AEB">
              <w:rPr>
                <w:rFonts w:cstheme="minorHAnsi"/>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1BE13FB2" w14:textId="77777777" w:rsidR="00957B1F" w:rsidRPr="004D0AEB" w:rsidRDefault="00957B1F" w:rsidP="00446031">
            <w:pPr>
              <w:spacing w:after="0" w:line="240" w:lineRule="auto"/>
              <w:jc w:val="both"/>
              <w:rPr>
                <w:rFonts w:cstheme="minorHAnsi"/>
              </w:rPr>
            </w:pPr>
          </w:p>
          <w:p w14:paraId="2B556216" w14:textId="77777777" w:rsidR="00957B1F" w:rsidRPr="004D0AEB" w:rsidRDefault="00957B1F" w:rsidP="00446031">
            <w:pPr>
              <w:spacing w:after="0" w:line="240" w:lineRule="auto"/>
              <w:jc w:val="both"/>
              <w:rPr>
                <w:rFonts w:cstheme="minorHAnsi"/>
              </w:rPr>
            </w:pPr>
          </w:p>
        </w:tc>
      </w:tr>
      <w:tr w:rsidR="00957B1F" w:rsidRPr="004D0AEB" w14:paraId="2C0B94B3" w14:textId="77777777" w:rsidTr="00446031">
        <w:trPr>
          <w:trHeight w:val="547"/>
        </w:trPr>
        <w:tc>
          <w:tcPr>
            <w:tcW w:w="5013" w:type="dxa"/>
            <w:tcBorders>
              <w:top w:val="single" w:sz="4" w:space="0" w:color="auto"/>
              <w:left w:val="single" w:sz="4" w:space="0" w:color="auto"/>
              <w:bottom w:val="single" w:sz="4" w:space="0" w:color="auto"/>
              <w:right w:val="single" w:sz="4" w:space="0" w:color="auto"/>
            </w:tcBorders>
          </w:tcPr>
          <w:p w14:paraId="01CCACFD" w14:textId="77777777" w:rsidR="00957B1F" w:rsidRPr="004D0AEB" w:rsidRDefault="00957B1F" w:rsidP="00446031">
            <w:pPr>
              <w:spacing w:after="0" w:line="240" w:lineRule="auto"/>
              <w:jc w:val="both"/>
              <w:rPr>
                <w:rFonts w:cstheme="minorHAnsi"/>
              </w:rPr>
            </w:pPr>
            <w:r w:rsidRPr="004D0AEB">
              <w:rPr>
                <w:rFonts w:cstheme="minorHAnsi"/>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24150F0C" w14:textId="77777777" w:rsidR="00957B1F" w:rsidRPr="004D0AEB" w:rsidRDefault="00957B1F" w:rsidP="00446031">
            <w:pPr>
              <w:spacing w:after="0" w:line="240" w:lineRule="auto"/>
              <w:jc w:val="both"/>
              <w:rPr>
                <w:rFonts w:cstheme="minorHAnsi"/>
              </w:rPr>
            </w:pPr>
          </w:p>
          <w:p w14:paraId="56EF0E7C" w14:textId="77777777" w:rsidR="00957B1F" w:rsidRPr="004D0AEB" w:rsidRDefault="00957B1F" w:rsidP="00446031">
            <w:pPr>
              <w:spacing w:after="0" w:line="240" w:lineRule="auto"/>
              <w:jc w:val="both"/>
              <w:rPr>
                <w:rFonts w:cstheme="minorHAnsi"/>
              </w:rPr>
            </w:pPr>
          </w:p>
        </w:tc>
      </w:tr>
      <w:tr w:rsidR="00957B1F" w:rsidRPr="004D0AEB" w14:paraId="153746D2" w14:textId="77777777" w:rsidTr="00446031">
        <w:trPr>
          <w:trHeight w:val="532"/>
        </w:trPr>
        <w:tc>
          <w:tcPr>
            <w:tcW w:w="5013" w:type="dxa"/>
            <w:tcBorders>
              <w:top w:val="single" w:sz="4" w:space="0" w:color="auto"/>
              <w:left w:val="single" w:sz="4" w:space="0" w:color="auto"/>
              <w:bottom w:val="single" w:sz="4" w:space="0" w:color="auto"/>
              <w:right w:val="single" w:sz="4" w:space="0" w:color="auto"/>
            </w:tcBorders>
          </w:tcPr>
          <w:p w14:paraId="53544ED9" w14:textId="77777777" w:rsidR="00957B1F" w:rsidRPr="004D0AEB" w:rsidRDefault="00957B1F" w:rsidP="00446031">
            <w:pPr>
              <w:spacing w:after="0" w:line="240" w:lineRule="auto"/>
              <w:jc w:val="both"/>
              <w:rPr>
                <w:rFonts w:cstheme="minorHAnsi"/>
              </w:rPr>
            </w:pPr>
            <w:r w:rsidRPr="004D0AEB">
              <w:rPr>
                <w:rFonts w:cstheme="minorHAnsi"/>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6461C108" w14:textId="77777777" w:rsidR="00957B1F" w:rsidRPr="004D0AEB" w:rsidRDefault="00957B1F" w:rsidP="00446031">
            <w:pPr>
              <w:spacing w:after="0" w:line="240" w:lineRule="auto"/>
              <w:jc w:val="both"/>
              <w:rPr>
                <w:rFonts w:cstheme="minorHAnsi"/>
              </w:rPr>
            </w:pPr>
          </w:p>
        </w:tc>
      </w:tr>
      <w:tr w:rsidR="00957B1F" w:rsidRPr="004D0AEB" w14:paraId="34F4D301" w14:textId="77777777" w:rsidTr="00957B1F">
        <w:trPr>
          <w:trHeight w:val="307"/>
        </w:trPr>
        <w:tc>
          <w:tcPr>
            <w:tcW w:w="5013" w:type="dxa"/>
            <w:tcBorders>
              <w:top w:val="single" w:sz="4" w:space="0" w:color="auto"/>
              <w:left w:val="single" w:sz="4" w:space="0" w:color="auto"/>
              <w:bottom w:val="single" w:sz="4" w:space="0" w:color="auto"/>
              <w:right w:val="single" w:sz="4" w:space="0" w:color="auto"/>
            </w:tcBorders>
          </w:tcPr>
          <w:p w14:paraId="04A4A3E2" w14:textId="77777777" w:rsidR="00957B1F" w:rsidRPr="004D0AEB" w:rsidRDefault="00957B1F" w:rsidP="00446031">
            <w:pPr>
              <w:spacing w:after="0" w:line="240" w:lineRule="auto"/>
              <w:jc w:val="both"/>
              <w:rPr>
                <w:rFonts w:cstheme="minorHAnsi"/>
              </w:rPr>
            </w:pPr>
            <w:r w:rsidRPr="004D0AEB">
              <w:rPr>
                <w:rFonts w:cstheme="minorHAnsi"/>
              </w:rPr>
              <w:t xml:space="preserve">Asmens, </w:t>
            </w:r>
            <w:r>
              <w:rPr>
                <w:rFonts w:cstheme="minorHAnsi"/>
              </w:rPr>
              <w:t>pateikusio</w:t>
            </w:r>
            <w:r w:rsidRPr="004D0AEB">
              <w:rPr>
                <w:rFonts w:cstheme="minorHAnsi"/>
              </w:rPr>
              <w:t xml:space="preserve"> pasiūlymą</w:t>
            </w:r>
            <w:r>
              <w:rPr>
                <w:rFonts w:cstheme="minorHAnsi"/>
              </w:rPr>
              <w:t xml:space="preserve">, </w:t>
            </w:r>
            <w:r w:rsidRPr="004D0AEB">
              <w:rPr>
                <w:rFonts w:cstheme="minorHAnsi"/>
              </w:rPr>
              <w:t>vardas, pavardė, pareigos</w:t>
            </w:r>
          </w:p>
        </w:tc>
        <w:tc>
          <w:tcPr>
            <w:tcW w:w="4905" w:type="dxa"/>
            <w:tcBorders>
              <w:top w:val="single" w:sz="4" w:space="0" w:color="auto"/>
              <w:left w:val="single" w:sz="4" w:space="0" w:color="auto"/>
              <w:bottom w:val="single" w:sz="4" w:space="0" w:color="auto"/>
              <w:right w:val="single" w:sz="4" w:space="0" w:color="auto"/>
            </w:tcBorders>
          </w:tcPr>
          <w:p w14:paraId="3B2FD46B" w14:textId="77777777" w:rsidR="00957B1F" w:rsidRPr="004D0AEB" w:rsidRDefault="00957B1F" w:rsidP="00446031">
            <w:pPr>
              <w:spacing w:after="0" w:line="240" w:lineRule="auto"/>
              <w:jc w:val="both"/>
              <w:rPr>
                <w:rFonts w:cstheme="minorHAnsi"/>
              </w:rPr>
            </w:pPr>
          </w:p>
        </w:tc>
      </w:tr>
      <w:tr w:rsidR="00957B1F" w:rsidRPr="004D0AEB" w14:paraId="7FCF87D3" w14:textId="77777777" w:rsidTr="00446031">
        <w:trPr>
          <w:trHeight w:val="258"/>
        </w:trPr>
        <w:tc>
          <w:tcPr>
            <w:tcW w:w="5013" w:type="dxa"/>
            <w:tcBorders>
              <w:top w:val="single" w:sz="4" w:space="0" w:color="auto"/>
              <w:left w:val="single" w:sz="4" w:space="0" w:color="auto"/>
              <w:bottom w:val="single" w:sz="4" w:space="0" w:color="auto"/>
              <w:right w:val="single" w:sz="4" w:space="0" w:color="auto"/>
            </w:tcBorders>
          </w:tcPr>
          <w:p w14:paraId="2F4FA7CE" w14:textId="77777777" w:rsidR="00957B1F" w:rsidRPr="004D0AEB" w:rsidRDefault="00957B1F" w:rsidP="00446031">
            <w:pPr>
              <w:spacing w:after="0" w:line="240" w:lineRule="auto"/>
              <w:jc w:val="both"/>
              <w:rPr>
                <w:rFonts w:cstheme="minorHAnsi"/>
              </w:rPr>
            </w:pPr>
            <w:r w:rsidRPr="004D0AEB">
              <w:rPr>
                <w:rFonts w:cstheme="minorHAnsi"/>
              </w:rPr>
              <w:t>Telefono numeris</w:t>
            </w:r>
          </w:p>
        </w:tc>
        <w:tc>
          <w:tcPr>
            <w:tcW w:w="4905" w:type="dxa"/>
            <w:tcBorders>
              <w:top w:val="single" w:sz="4" w:space="0" w:color="auto"/>
              <w:left w:val="single" w:sz="4" w:space="0" w:color="auto"/>
              <w:bottom w:val="single" w:sz="4" w:space="0" w:color="auto"/>
              <w:right w:val="single" w:sz="4" w:space="0" w:color="auto"/>
            </w:tcBorders>
          </w:tcPr>
          <w:p w14:paraId="1DE54688" w14:textId="77777777" w:rsidR="00957B1F" w:rsidRPr="004D0AEB" w:rsidRDefault="00957B1F" w:rsidP="00446031">
            <w:pPr>
              <w:spacing w:after="0" w:line="240" w:lineRule="auto"/>
              <w:jc w:val="both"/>
              <w:rPr>
                <w:rFonts w:cstheme="minorHAnsi"/>
              </w:rPr>
            </w:pPr>
          </w:p>
        </w:tc>
      </w:tr>
      <w:tr w:rsidR="00957B1F" w:rsidRPr="004D0AEB" w14:paraId="456E0766" w14:textId="77777777" w:rsidTr="00446031">
        <w:trPr>
          <w:trHeight w:val="273"/>
        </w:trPr>
        <w:tc>
          <w:tcPr>
            <w:tcW w:w="5013" w:type="dxa"/>
            <w:tcBorders>
              <w:top w:val="single" w:sz="4" w:space="0" w:color="auto"/>
              <w:left w:val="single" w:sz="4" w:space="0" w:color="auto"/>
              <w:bottom w:val="single" w:sz="4" w:space="0" w:color="auto"/>
              <w:right w:val="single" w:sz="4" w:space="0" w:color="auto"/>
            </w:tcBorders>
          </w:tcPr>
          <w:p w14:paraId="579AA13D" w14:textId="77777777" w:rsidR="00957B1F" w:rsidRPr="004D0AEB" w:rsidRDefault="00957B1F" w:rsidP="00446031">
            <w:pPr>
              <w:spacing w:after="0" w:line="240" w:lineRule="auto"/>
              <w:jc w:val="both"/>
              <w:rPr>
                <w:rFonts w:cstheme="minorHAnsi"/>
              </w:rPr>
            </w:pPr>
            <w:r w:rsidRPr="004D0AEB">
              <w:rPr>
                <w:rFonts w:cstheme="minorHAnsi"/>
              </w:rPr>
              <w:t>El. pašto adresas</w:t>
            </w:r>
          </w:p>
        </w:tc>
        <w:tc>
          <w:tcPr>
            <w:tcW w:w="4905" w:type="dxa"/>
            <w:tcBorders>
              <w:top w:val="single" w:sz="4" w:space="0" w:color="auto"/>
              <w:left w:val="single" w:sz="4" w:space="0" w:color="auto"/>
              <w:bottom w:val="single" w:sz="4" w:space="0" w:color="auto"/>
              <w:right w:val="single" w:sz="4" w:space="0" w:color="auto"/>
            </w:tcBorders>
          </w:tcPr>
          <w:p w14:paraId="6228771A" w14:textId="77777777" w:rsidR="00957B1F" w:rsidRPr="004D0AEB" w:rsidRDefault="00957B1F" w:rsidP="00446031">
            <w:pPr>
              <w:spacing w:after="0" w:line="240" w:lineRule="auto"/>
              <w:jc w:val="both"/>
              <w:rPr>
                <w:rFonts w:cstheme="minorHAnsi"/>
              </w:rPr>
            </w:pPr>
          </w:p>
        </w:tc>
      </w:tr>
    </w:tbl>
    <w:p w14:paraId="291E9D90" w14:textId="77777777" w:rsidR="00957B1F" w:rsidRPr="004D0AEB" w:rsidRDefault="00957B1F" w:rsidP="00957B1F">
      <w:pPr>
        <w:spacing w:after="0" w:line="240" w:lineRule="auto"/>
        <w:jc w:val="both"/>
        <w:rPr>
          <w:rFonts w:cstheme="minorHAnsi"/>
          <w:i/>
          <w:iCs/>
        </w:rPr>
      </w:pPr>
      <w:r w:rsidRPr="004D0AEB">
        <w:rPr>
          <w:rFonts w:cstheme="minorHAnsi"/>
          <w:i/>
          <w:iCs/>
        </w:rPr>
        <w:t>Pastaba: subtiekėjai ir ūkio subjektai, kurių pajėgumais remiamasi, nelaikomi ūkio subjektų grupės nariais.</w:t>
      </w:r>
    </w:p>
    <w:p w14:paraId="168F580F" w14:textId="77777777" w:rsidR="00957B1F" w:rsidRPr="004D0AEB" w:rsidRDefault="00957B1F" w:rsidP="00957B1F">
      <w:pPr>
        <w:spacing w:after="0" w:line="240" w:lineRule="auto"/>
        <w:jc w:val="both"/>
        <w:rPr>
          <w:rFonts w:cstheme="minorHAnsi"/>
          <w:i/>
          <w:iCs/>
        </w:rPr>
      </w:pPr>
    </w:p>
    <w:p w14:paraId="5C643CDE" w14:textId="0CD34F62" w:rsidR="00957B1F" w:rsidRDefault="00957B1F" w:rsidP="00A17FD9">
      <w:pPr>
        <w:keepNext/>
        <w:numPr>
          <w:ilvl w:val="0"/>
          <w:numId w:val="36"/>
        </w:numPr>
        <w:tabs>
          <w:tab w:val="left" w:pos="284"/>
        </w:tabs>
        <w:spacing w:before="60" w:after="60" w:line="240" w:lineRule="auto"/>
        <w:contextualSpacing/>
        <w:jc w:val="center"/>
        <w:outlineLvl w:val="0"/>
        <w:rPr>
          <w:rFonts w:cstheme="minorHAnsi"/>
          <w:b/>
          <w:bCs/>
        </w:rPr>
      </w:pPr>
      <w:bookmarkStart w:id="67" w:name="_Toc115962074"/>
      <w:bookmarkStart w:id="68" w:name="_Toc115962191"/>
      <w:bookmarkStart w:id="69" w:name="_Toc115963816"/>
      <w:bookmarkStart w:id="70" w:name="_Toc115964415"/>
      <w:bookmarkStart w:id="71" w:name="_Toc115964544"/>
      <w:bookmarkStart w:id="72" w:name="_Toc118451232"/>
      <w:bookmarkStart w:id="73" w:name="_Toc118451301"/>
      <w:bookmarkStart w:id="74" w:name="_Toc126242541"/>
      <w:bookmarkStart w:id="75" w:name="_Toc131156231"/>
      <w:bookmarkStart w:id="76" w:name="_Toc133491396"/>
      <w:bookmarkStart w:id="77" w:name="_Toc137028803"/>
      <w:bookmarkStart w:id="78" w:name="_Toc138058264"/>
      <w:bookmarkStart w:id="79" w:name="_Toc139444510"/>
      <w:bookmarkStart w:id="80" w:name="_Toc144467495"/>
      <w:bookmarkStart w:id="81" w:name="_Toc153373660"/>
      <w:bookmarkStart w:id="82" w:name="_Toc216773812"/>
      <w:bookmarkStart w:id="83" w:name="_Toc231221175"/>
      <w:bookmarkStart w:id="84" w:name="_Toc231221354"/>
      <w:bookmarkStart w:id="85" w:name="_Toc220341573"/>
      <w:bookmarkStart w:id="86" w:name="_Hlk77171628"/>
      <w:r w:rsidRPr="00957B1F">
        <w:rPr>
          <w:rFonts w:cstheme="minorHAnsi"/>
          <w:b/>
          <w:bCs/>
        </w:rPr>
        <w:t>INFORMACIJA APIE ŪKIO SUBJEKTUS, KURIŲ PAJĖGUMAIS REMIAMASI</w:t>
      </w:r>
      <w:r w:rsidR="000D222F">
        <w:rPr>
          <w:rFonts w:cstheme="minorHAnsi"/>
          <w:b/>
          <w:bCs/>
        </w:rPr>
        <w:t xml:space="preserve">, </w:t>
      </w:r>
      <w:r>
        <w:rPr>
          <w:rFonts w:cstheme="minorHAnsi"/>
          <w:b/>
          <w:bCs/>
        </w:rPr>
        <w:t>IR</w:t>
      </w:r>
      <w:r w:rsidRPr="00957B1F">
        <w:rPr>
          <w:rFonts w:cstheme="minorHAnsi"/>
          <w:b/>
          <w:bCs/>
        </w:rPr>
        <w:t xml:space="preserve"> SUBTIEKĖJUS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957B1F">
        <w:rPr>
          <w:rFonts w:cstheme="minorHAnsi"/>
          <w:b/>
          <w:bCs/>
        </w:rPr>
        <w:t xml:space="preserve"> </w:t>
      </w:r>
      <w:bookmarkEnd w:id="85"/>
    </w:p>
    <w:p w14:paraId="7B269D08" w14:textId="77777777" w:rsidR="00957B1F" w:rsidRPr="00957B1F" w:rsidRDefault="00957B1F" w:rsidP="00957B1F">
      <w:pPr>
        <w:keepNext/>
        <w:tabs>
          <w:tab w:val="left" w:pos="284"/>
        </w:tabs>
        <w:spacing w:before="60" w:after="60" w:line="240" w:lineRule="auto"/>
        <w:ind w:left="1080"/>
        <w:contextualSpacing/>
        <w:outlineLvl w:val="0"/>
        <w:rPr>
          <w:rFonts w:cstheme="minorHAnsi"/>
          <w:b/>
          <w:bCs/>
        </w:rPr>
      </w:pPr>
    </w:p>
    <w:bookmarkEnd w:id="86"/>
    <w:p w14:paraId="0C800338" w14:textId="37483752" w:rsidR="00957B1F" w:rsidRPr="004D0AEB" w:rsidRDefault="00957B1F" w:rsidP="00957B1F">
      <w:pPr>
        <w:spacing w:after="0" w:line="240" w:lineRule="auto"/>
        <w:ind w:right="49"/>
        <w:jc w:val="both"/>
        <w:rPr>
          <w:rFonts w:cstheme="minorHAnsi"/>
        </w:rPr>
      </w:pPr>
      <w:r w:rsidRPr="004D0AEB">
        <w:rPr>
          <w:rFonts w:cstheme="minorHAnsi"/>
        </w:rPr>
        <w:t>Tiekėjas pasiūlyme privalo išviešinti ūkio subjektus, kurių pajėgumais remiasi</w:t>
      </w:r>
      <w:r>
        <w:rPr>
          <w:rFonts w:cstheme="minorHAnsi"/>
        </w:rPr>
        <w:t xml:space="preserve"> ir </w:t>
      </w:r>
      <w:r w:rsidRPr="004D0AEB">
        <w:rPr>
          <w:rFonts w:cstheme="minorHAnsi"/>
        </w:rPr>
        <w:t>subtiekėjus.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957B1F" w:rsidRPr="004D0AEB" w14:paraId="6544DAF4" w14:textId="77777777" w:rsidTr="00446031">
        <w:trPr>
          <w:trHeight w:val="528"/>
        </w:trPr>
        <w:tc>
          <w:tcPr>
            <w:tcW w:w="5050" w:type="dxa"/>
          </w:tcPr>
          <w:p w14:paraId="26082468" w14:textId="77777777" w:rsidR="00957B1F" w:rsidRPr="004D0AEB" w:rsidRDefault="00957B1F" w:rsidP="00446031">
            <w:pPr>
              <w:spacing w:after="0" w:line="240" w:lineRule="auto"/>
              <w:jc w:val="both"/>
              <w:rPr>
                <w:rFonts w:cstheme="minorHAnsi"/>
              </w:rPr>
            </w:pPr>
            <w:r w:rsidRPr="004D0AEB">
              <w:rPr>
                <w:rFonts w:cstheme="minorHAnsi"/>
                <w:b/>
                <w:bCs/>
              </w:rPr>
              <w:t>Ūkio subjekto (ų), kurio (-</w:t>
            </w:r>
            <w:proofErr w:type="spellStart"/>
            <w:r w:rsidRPr="004D0AEB">
              <w:rPr>
                <w:rFonts w:cstheme="minorHAnsi"/>
                <w:b/>
                <w:bCs/>
              </w:rPr>
              <w:t>ių</w:t>
            </w:r>
            <w:proofErr w:type="spellEnd"/>
            <w:r w:rsidRPr="004D0AEB">
              <w:rPr>
                <w:rFonts w:cstheme="minorHAnsi"/>
                <w:b/>
                <w:bCs/>
              </w:rPr>
              <w:t>) pajėgumais remiamasi</w:t>
            </w:r>
            <w:r w:rsidRPr="004D0AEB">
              <w:rPr>
                <w:rFonts w:cstheme="minorHAnsi"/>
              </w:rPr>
              <w:t>, (toliau – ūkio subjekto) pavadinimas (-ai)</w:t>
            </w:r>
          </w:p>
        </w:tc>
        <w:tc>
          <w:tcPr>
            <w:tcW w:w="4868" w:type="dxa"/>
          </w:tcPr>
          <w:p w14:paraId="216971F0" w14:textId="77777777" w:rsidR="00957B1F" w:rsidRPr="004D0AEB" w:rsidRDefault="00957B1F" w:rsidP="00446031">
            <w:pPr>
              <w:spacing w:after="0" w:line="240" w:lineRule="auto"/>
              <w:jc w:val="both"/>
              <w:rPr>
                <w:rFonts w:cstheme="minorHAnsi"/>
              </w:rPr>
            </w:pPr>
          </w:p>
        </w:tc>
      </w:tr>
      <w:tr w:rsidR="00957B1F" w:rsidRPr="004D0AEB" w14:paraId="6A87316C" w14:textId="77777777" w:rsidTr="00446031">
        <w:trPr>
          <w:trHeight w:val="271"/>
        </w:trPr>
        <w:tc>
          <w:tcPr>
            <w:tcW w:w="5050" w:type="dxa"/>
          </w:tcPr>
          <w:p w14:paraId="1D90A985" w14:textId="77777777" w:rsidR="00957B1F" w:rsidRPr="004D0AEB" w:rsidRDefault="00957B1F" w:rsidP="00446031">
            <w:pPr>
              <w:spacing w:after="0" w:line="240" w:lineRule="auto"/>
              <w:jc w:val="both"/>
              <w:rPr>
                <w:rFonts w:cstheme="minorHAnsi"/>
              </w:rPr>
            </w:pPr>
            <w:r w:rsidRPr="004D0AEB">
              <w:rPr>
                <w:rFonts w:cstheme="minorHAnsi"/>
              </w:rPr>
              <w:t>Ūkio subjekto (-ų), adresas (-ai)</w:t>
            </w:r>
          </w:p>
        </w:tc>
        <w:tc>
          <w:tcPr>
            <w:tcW w:w="4868" w:type="dxa"/>
          </w:tcPr>
          <w:p w14:paraId="51C415DA" w14:textId="77777777" w:rsidR="00957B1F" w:rsidRPr="004D0AEB" w:rsidRDefault="00957B1F" w:rsidP="00446031">
            <w:pPr>
              <w:spacing w:after="0" w:line="240" w:lineRule="auto"/>
              <w:jc w:val="both"/>
              <w:rPr>
                <w:rFonts w:cstheme="minorHAnsi"/>
              </w:rPr>
            </w:pPr>
          </w:p>
        </w:tc>
      </w:tr>
      <w:tr w:rsidR="00957B1F" w:rsidRPr="004D0AEB" w14:paraId="3B42A099" w14:textId="77777777" w:rsidTr="00446031">
        <w:trPr>
          <w:trHeight w:val="271"/>
        </w:trPr>
        <w:tc>
          <w:tcPr>
            <w:tcW w:w="5050" w:type="dxa"/>
          </w:tcPr>
          <w:p w14:paraId="5F7FE548" w14:textId="77777777" w:rsidR="00957B1F" w:rsidRPr="004D0AEB" w:rsidRDefault="00957B1F" w:rsidP="00446031">
            <w:pPr>
              <w:spacing w:after="0" w:line="240" w:lineRule="auto"/>
              <w:jc w:val="both"/>
              <w:rPr>
                <w:rFonts w:cstheme="minorHAnsi"/>
              </w:rPr>
            </w:pPr>
            <w:r w:rsidRPr="004D0AEB">
              <w:rPr>
                <w:rFonts w:cstheme="minorHAnsi"/>
              </w:rPr>
              <w:t>Ūkio subjekto (-ų) kodas (-ai)</w:t>
            </w:r>
          </w:p>
        </w:tc>
        <w:tc>
          <w:tcPr>
            <w:tcW w:w="4868" w:type="dxa"/>
          </w:tcPr>
          <w:p w14:paraId="488BEE52" w14:textId="77777777" w:rsidR="00957B1F" w:rsidRPr="004D0AEB" w:rsidRDefault="00957B1F" w:rsidP="00446031">
            <w:pPr>
              <w:spacing w:after="0" w:line="240" w:lineRule="auto"/>
              <w:jc w:val="both"/>
              <w:rPr>
                <w:rFonts w:cstheme="minorHAnsi"/>
              </w:rPr>
            </w:pPr>
          </w:p>
        </w:tc>
      </w:tr>
      <w:tr w:rsidR="00957B1F" w:rsidRPr="004D0AEB" w14:paraId="64EC269A" w14:textId="77777777" w:rsidTr="00446031">
        <w:trPr>
          <w:trHeight w:val="1072"/>
        </w:trPr>
        <w:tc>
          <w:tcPr>
            <w:tcW w:w="5050" w:type="dxa"/>
          </w:tcPr>
          <w:p w14:paraId="0617DB23" w14:textId="77777777" w:rsidR="00957B1F" w:rsidRPr="004D0AEB" w:rsidRDefault="00957B1F" w:rsidP="00446031">
            <w:pPr>
              <w:spacing w:after="0" w:line="240" w:lineRule="auto"/>
              <w:jc w:val="both"/>
              <w:rPr>
                <w:rFonts w:cstheme="minorHAnsi"/>
              </w:rPr>
            </w:pPr>
            <w:r w:rsidRPr="004D0AEB">
              <w:rPr>
                <w:rFonts w:cstheme="minorHAnsi"/>
              </w:rPr>
              <w:t>Įsipareigojimų dalis (nurodant konkrečius pagal pirkimo sutartį prisiimamus įsipareigojimus), kuriai ketinama pasitelkti ūkio subjektą (-</w:t>
            </w:r>
            <w:proofErr w:type="spellStart"/>
            <w:r w:rsidRPr="004D0AEB">
              <w:rPr>
                <w:rFonts w:cstheme="minorHAnsi"/>
              </w:rPr>
              <w:t>us</w:t>
            </w:r>
            <w:proofErr w:type="spellEnd"/>
            <w:r w:rsidRPr="004D0AEB">
              <w:rPr>
                <w:rFonts w:cstheme="minorHAnsi"/>
              </w:rPr>
              <w:t>), ir procentinė dalis nuo pasiūlymo kainos</w:t>
            </w:r>
          </w:p>
        </w:tc>
        <w:tc>
          <w:tcPr>
            <w:tcW w:w="4868" w:type="dxa"/>
          </w:tcPr>
          <w:p w14:paraId="5C3E811D" w14:textId="77777777" w:rsidR="00957B1F" w:rsidRPr="004D0AEB" w:rsidRDefault="00957B1F" w:rsidP="00446031">
            <w:pPr>
              <w:spacing w:after="0" w:line="240" w:lineRule="auto"/>
              <w:jc w:val="both"/>
              <w:rPr>
                <w:rFonts w:cstheme="minorHAnsi"/>
              </w:rPr>
            </w:pPr>
          </w:p>
        </w:tc>
      </w:tr>
    </w:tbl>
    <w:p w14:paraId="5291BF74" w14:textId="77777777" w:rsidR="00957B1F" w:rsidRDefault="00957B1F" w:rsidP="00957B1F">
      <w:pPr>
        <w:tabs>
          <w:tab w:val="left" w:pos="709"/>
        </w:tabs>
        <w:spacing w:line="240" w:lineRule="auto"/>
        <w:jc w:val="both"/>
        <w:rPr>
          <w:rFonts w:cstheme="minorHAnsi"/>
          <w:i/>
          <w:iCs/>
        </w:rPr>
      </w:pPr>
      <w:r w:rsidRPr="004D0AEB">
        <w:rPr>
          <w:rFonts w:cstheme="minorHAnsi"/>
          <w:i/>
          <w:iCs/>
        </w:rPr>
        <w:t>Pastaba</w:t>
      </w:r>
      <w:r w:rsidRPr="004D0AEB">
        <w:rPr>
          <w:rFonts w:cstheme="minorHAnsi"/>
        </w:rPr>
        <w:t xml:space="preserve">: </w:t>
      </w:r>
      <w:r w:rsidRPr="004D0AEB">
        <w:rPr>
          <w:rFonts w:cstheme="minorHAnsi"/>
          <w:b/>
          <w:bCs/>
          <w:i/>
          <w:iCs/>
        </w:rPr>
        <w:t>Ūkio subjektas, kurio pajėgumais remiamasi</w:t>
      </w:r>
      <w:r w:rsidRPr="004D0AEB">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3C6AB95B" w14:textId="77777777" w:rsidR="00957B1F" w:rsidRPr="004D0AEB" w:rsidRDefault="00957B1F" w:rsidP="00957B1F">
      <w:pPr>
        <w:tabs>
          <w:tab w:val="left" w:pos="709"/>
        </w:tabs>
        <w:spacing w:line="240" w:lineRule="auto"/>
        <w:jc w:val="both"/>
        <w:rPr>
          <w:rFonts w:cstheme="minorHAn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957B1F" w:rsidRPr="004D0AEB" w14:paraId="2645B5E1" w14:textId="77777777" w:rsidTr="00446031">
        <w:trPr>
          <w:trHeight w:val="369"/>
        </w:trPr>
        <w:tc>
          <w:tcPr>
            <w:tcW w:w="5082" w:type="dxa"/>
          </w:tcPr>
          <w:p w14:paraId="6555A755" w14:textId="77777777" w:rsidR="00957B1F" w:rsidRPr="004D0AEB" w:rsidRDefault="00957B1F" w:rsidP="00446031">
            <w:pPr>
              <w:spacing w:after="0" w:line="240" w:lineRule="auto"/>
              <w:jc w:val="both"/>
              <w:rPr>
                <w:rFonts w:cstheme="minorHAnsi"/>
              </w:rPr>
            </w:pPr>
            <w:r w:rsidRPr="004D0AEB">
              <w:rPr>
                <w:rFonts w:cstheme="minorHAnsi"/>
                <w:b/>
                <w:bCs/>
              </w:rPr>
              <w:lastRenderedPageBreak/>
              <w:t>Subtiekėjo (-ų)</w:t>
            </w:r>
            <w:r w:rsidRPr="004D0AEB">
              <w:rPr>
                <w:rFonts w:cstheme="minorHAnsi"/>
              </w:rPr>
              <w:t xml:space="preserve"> pavadinimas (-ai)</w:t>
            </w:r>
          </w:p>
        </w:tc>
        <w:tc>
          <w:tcPr>
            <w:tcW w:w="4836" w:type="dxa"/>
          </w:tcPr>
          <w:p w14:paraId="22014877" w14:textId="77777777" w:rsidR="00957B1F" w:rsidRPr="004D0AEB" w:rsidRDefault="00957B1F" w:rsidP="00446031">
            <w:pPr>
              <w:spacing w:after="0" w:line="240" w:lineRule="auto"/>
              <w:jc w:val="both"/>
              <w:rPr>
                <w:rFonts w:cstheme="minorHAnsi"/>
              </w:rPr>
            </w:pPr>
          </w:p>
        </w:tc>
      </w:tr>
      <w:tr w:rsidR="00957B1F" w:rsidRPr="004D0AEB" w14:paraId="0C57B521" w14:textId="77777777" w:rsidTr="00446031">
        <w:trPr>
          <w:trHeight w:val="277"/>
        </w:trPr>
        <w:tc>
          <w:tcPr>
            <w:tcW w:w="5082" w:type="dxa"/>
          </w:tcPr>
          <w:p w14:paraId="5B5F3880" w14:textId="77777777" w:rsidR="00957B1F" w:rsidRPr="004D0AEB" w:rsidRDefault="00957B1F" w:rsidP="00446031">
            <w:pPr>
              <w:spacing w:after="0" w:line="240" w:lineRule="auto"/>
              <w:jc w:val="both"/>
              <w:rPr>
                <w:rFonts w:cstheme="minorHAnsi"/>
              </w:rPr>
            </w:pPr>
            <w:r w:rsidRPr="004D0AEB">
              <w:rPr>
                <w:rFonts w:cstheme="minorHAnsi"/>
              </w:rPr>
              <w:t>Subtiekėjo (-ų) adresas (-ai)</w:t>
            </w:r>
          </w:p>
        </w:tc>
        <w:tc>
          <w:tcPr>
            <w:tcW w:w="4836" w:type="dxa"/>
          </w:tcPr>
          <w:p w14:paraId="6F077671" w14:textId="77777777" w:rsidR="00957B1F" w:rsidRPr="004D0AEB" w:rsidRDefault="00957B1F" w:rsidP="00446031">
            <w:pPr>
              <w:spacing w:after="0" w:line="240" w:lineRule="auto"/>
              <w:jc w:val="both"/>
              <w:rPr>
                <w:rFonts w:cstheme="minorHAnsi"/>
              </w:rPr>
            </w:pPr>
          </w:p>
        </w:tc>
      </w:tr>
      <w:tr w:rsidR="00957B1F" w:rsidRPr="004D0AEB" w14:paraId="2D1B8E79" w14:textId="77777777" w:rsidTr="00446031">
        <w:trPr>
          <w:trHeight w:val="277"/>
        </w:trPr>
        <w:tc>
          <w:tcPr>
            <w:tcW w:w="5082" w:type="dxa"/>
          </w:tcPr>
          <w:p w14:paraId="1BCC7201" w14:textId="77777777" w:rsidR="00957B1F" w:rsidRPr="004D0AEB" w:rsidRDefault="00957B1F" w:rsidP="00446031">
            <w:pPr>
              <w:spacing w:after="0" w:line="240" w:lineRule="auto"/>
              <w:jc w:val="both"/>
              <w:rPr>
                <w:rFonts w:cstheme="minorHAnsi"/>
              </w:rPr>
            </w:pPr>
            <w:r w:rsidRPr="004D0AEB">
              <w:rPr>
                <w:rFonts w:cstheme="minorHAnsi"/>
              </w:rPr>
              <w:t>Subtiekėjo (-ų) kodas (-ai)</w:t>
            </w:r>
          </w:p>
        </w:tc>
        <w:tc>
          <w:tcPr>
            <w:tcW w:w="4836" w:type="dxa"/>
          </w:tcPr>
          <w:p w14:paraId="0D3E60FD" w14:textId="77777777" w:rsidR="00957B1F" w:rsidRPr="004D0AEB" w:rsidRDefault="00957B1F" w:rsidP="00446031">
            <w:pPr>
              <w:spacing w:after="0" w:line="240" w:lineRule="auto"/>
              <w:jc w:val="both"/>
              <w:rPr>
                <w:rFonts w:cstheme="minorHAnsi"/>
              </w:rPr>
            </w:pPr>
          </w:p>
        </w:tc>
      </w:tr>
      <w:tr w:rsidR="00957B1F" w:rsidRPr="004D0AEB" w14:paraId="1E3C74C4" w14:textId="77777777" w:rsidTr="00446031">
        <w:trPr>
          <w:trHeight w:val="1094"/>
        </w:trPr>
        <w:tc>
          <w:tcPr>
            <w:tcW w:w="5082" w:type="dxa"/>
          </w:tcPr>
          <w:p w14:paraId="15357327" w14:textId="77777777" w:rsidR="00957B1F" w:rsidRPr="004D0AEB" w:rsidRDefault="00957B1F" w:rsidP="00446031">
            <w:pPr>
              <w:spacing w:after="0" w:line="240" w:lineRule="auto"/>
              <w:jc w:val="both"/>
              <w:rPr>
                <w:rFonts w:cstheme="minorHAnsi"/>
              </w:rPr>
            </w:pPr>
            <w:r w:rsidRPr="004D0AEB">
              <w:rPr>
                <w:rFonts w:cstheme="minorHAnsi"/>
              </w:rPr>
              <w:t>Įsipareigojimų dalis (nurodant konkrečius pagal pirkimo sutartį prisiimamus įsipareigojimus), kuriai ketinama pasitelkti subtiekėją (-</w:t>
            </w:r>
            <w:proofErr w:type="spellStart"/>
            <w:r w:rsidRPr="004D0AEB">
              <w:rPr>
                <w:rFonts w:cstheme="minorHAnsi"/>
              </w:rPr>
              <w:t>us</w:t>
            </w:r>
            <w:proofErr w:type="spellEnd"/>
            <w:r w:rsidRPr="004D0AEB">
              <w:rPr>
                <w:rFonts w:cstheme="minorHAnsi"/>
              </w:rPr>
              <w:t>) ir procentinė dalis nuo pasiūlymo kainos</w:t>
            </w:r>
          </w:p>
        </w:tc>
        <w:tc>
          <w:tcPr>
            <w:tcW w:w="4836" w:type="dxa"/>
          </w:tcPr>
          <w:p w14:paraId="3E8F65AD" w14:textId="77777777" w:rsidR="00957B1F" w:rsidRPr="004D0AEB" w:rsidRDefault="00957B1F" w:rsidP="00446031">
            <w:pPr>
              <w:spacing w:after="0" w:line="240" w:lineRule="auto"/>
              <w:jc w:val="both"/>
              <w:rPr>
                <w:rFonts w:cstheme="minorHAnsi"/>
              </w:rPr>
            </w:pPr>
          </w:p>
        </w:tc>
      </w:tr>
    </w:tbl>
    <w:p w14:paraId="0177F37B" w14:textId="6DFF7F4D" w:rsidR="00957B1F" w:rsidRPr="00754896" w:rsidRDefault="00957B1F" w:rsidP="00754896">
      <w:pPr>
        <w:tabs>
          <w:tab w:val="left" w:pos="709"/>
        </w:tabs>
        <w:spacing w:line="240" w:lineRule="auto"/>
        <w:jc w:val="both"/>
        <w:rPr>
          <w:rFonts w:cstheme="minorHAnsi"/>
          <w:bCs/>
          <w:i/>
          <w:iCs/>
        </w:rPr>
      </w:pPr>
      <w:r w:rsidRPr="004D0AEB">
        <w:rPr>
          <w:rFonts w:cstheme="minorHAnsi"/>
          <w:i/>
          <w:iCs/>
        </w:rPr>
        <w:t>Pastaba:</w:t>
      </w:r>
      <w:r w:rsidRPr="004D0AEB">
        <w:rPr>
          <w:rFonts w:cstheme="minorHAnsi"/>
          <w:b/>
          <w:bCs/>
        </w:rPr>
        <w:t xml:space="preserve"> </w:t>
      </w:r>
      <w:r w:rsidRPr="004D0AEB">
        <w:rPr>
          <w:rFonts w:cstheme="minorHAnsi"/>
          <w:b/>
          <w:bCs/>
          <w:i/>
          <w:iCs/>
        </w:rPr>
        <w:t xml:space="preserve">Subtiekėjas - </w:t>
      </w:r>
      <w:r w:rsidRPr="004D0AEB">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bookmarkEnd w:id="63"/>
    <w:bookmarkEnd w:id="64"/>
    <w:bookmarkEnd w:id="65"/>
    <w:bookmarkEnd w:id="66"/>
    <w:p w14:paraId="1FAEB308" w14:textId="54A8D462" w:rsidR="00D6613B" w:rsidRPr="00D6613B" w:rsidRDefault="00754896" w:rsidP="00D6613B">
      <w:pPr>
        <w:pStyle w:val="Komentarotekstas"/>
        <w:numPr>
          <w:ilvl w:val="0"/>
          <w:numId w:val="36"/>
        </w:numPr>
        <w:jc w:val="center"/>
        <w:rPr>
          <w:b/>
          <w:bCs/>
          <w:sz w:val="21"/>
          <w:szCs w:val="21"/>
        </w:rPr>
      </w:pPr>
      <w:r w:rsidRPr="00F91331">
        <w:rPr>
          <w:b/>
          <w:bCs/>
          <w:sz w:val="21"/>
          <w:szCs w:val="21"/>
        </w:rPr>
        <w:t>KOKYB</w:t>
      </w:r>
      <w:r>
        <w:rPr>
          <w:b/>
          <w:bCs/>
          <w:sz w:val="21"/>
          <w:szCs w:val="21"/>
        </w:rPr>
        <w:t>INIAI</w:t>
      </w:r>
      <w:r w:rsidRPr="00F91331">
        <w:rPr>
          <w:b/>
          <w:bCs/>
          <w:sz w:val="21"/>
          <w:szCs w:val="21"/>
        </w:rPr>
        <w:t xml:space="preserve"> KRITERIJAI</w:t>
      </w:r>
    </w:p>
    <w:tbl>
      <w:tblPr>
        <w:tblW w:w="101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1"/>
        <w:gridCol w:w="6780"/>
        <w:gridCol w:w="2808"/>
      </w:tblGrid>
      <w:tr w:rsidR="00D6613B" w14:paraId="178C9B25" w14:textId="77777777" w:rsidTr="00D6613B">
        <w:trPr>
          <w:trHeight w:val="300"/>
        </w:trPr>
        <w:tc>
          <w:tcPr>
            <w:tcW w:w="601" w:type="dxa"/>
            <w:tcBorders>
              <w:top w:val="single" w:sz="6" w:space="0" w:color="auto"/>
              <w:left w:val="single" w:sz="6" w:space="0" w:color="auto"/>
              <w:bottom w:val="single" w:sz="6" w:space="0" w:color="auto"/>
              <w:right w:val="single" w:sz="6" w:space="0" w:color="auto"/>
            </w:tcBorders>
            <w:hideMark/>
          </w:tcPr>
          <w:p w14:paraId="0C170404" w14:textId="77777777" w:rsidR="00D6613B" w:rsidRDefault="00D6613B" w:rsidP="00D6613B">
            <w:pPr>
              <w:spacing w:after="0" w:line="240" w:lineRule="auto"/>
              <w:jc w:val="center"/>
              <w:textAlignment w:val="baseline"/>
              <w:rPr>
                <w:b/>
                <w:bCs/>
                <w:color w:val="000000"/>
                <w:kern w:val="2"/>
                <w:szCs w:val="24"/>
                <w:lang w:eastAsia="en-GB"/>
                <w14:ligatures w14:val="standardContextual"/>
              </w:rPr>
            </w:pPr>
            <w:r>
              <w:rPr>
                <w:b/>
                <w:bCs/>
                <w:color w:val="000000"/>
                <w:kern w:val="2"/>
                <w:szCs w:val="24"/>
                <w:lang w:eastAsia="en-GB"/>
                <w14:ligatures w14:val="standardContextual"/>
              </w:rPr>
              <w:t>Eil.</w:t>
            </w:r>
          </w:p>
          <w:p w14:paraId="6A01B337" w14:textId="77777777" w:rsidR="00D6613B" w:rsidRDefault="00D6613B" w:rsidP="00D6613B">
            <w:pPr>
              <w:spacing w:after="0" w:line="240" w:lineRule="auto"/>
              <w:jc w:val="center"/>
              <w:textAlignment w:val="baseline"/>
              <w:rPr>
                <w:b/>
                <w:bCs/>
                <w:color w:val="000000"/>
                <w:kern w:val="2"/>
                <w:szCs w:val="24"/>
                <w:lang w:eastAsia="en-GB"/>
                <w14:ligatures w14:val="standardContextual"/>
              </w:rPr>
            </w:pPr>
            <w:r>
              <w:rPr>
                <w:b/>
                <w:bCs/>
                <w:color w:val="000000"/>
                <w:kern w:val="2"/>
                <w:szCs w:val="24"/>
                <w:lang w:eastAsia="en-GB"/>
                <w14:ligatures w14:val="standardContextual"/>
              </w:rPr>
              <w:t>Nr.</w:t>
            </w:r>
          </w:p>
        </w:tc>
        <w:tc>
          <w:tcPr>
            <w:tcW w:w="6780" w:type="dxa"/>
            <w:tcBorders>
              <w:top w:val="single" w:sz="6" w:space="0" w:color="auto"/>
              <w:left w:val="single" w:sz="6" w:space="0" w:color="auto"/>
              <w:bottom w:val="single" w:sz="6" w:space="0" w:color="auto"/>
              <w:right w:val="single" w:sz="6" w:space="0" w:color="auto"/>
            </w:tcBorders>
            <w:vAlign w:val="center"/>
            <w:hideMark/>
          </w:tcPr>
          <w:p w14:paraId="5E4533CC" w14:textId="77777777" w:rsidR="00D6613B" w:rsidRDefault="00D6613B" w:rsidP="00D6613B">
            <w:pPr>
              <w:spacing w:after="0" w:line="240" w:lineRule="auto"/>
              <w:jc w:val="center"/>
              <w:textAlignment w:val="baseline"/>
              <w:rPr>
                <w:kern w:val="2"/>
                <w:szCs w:val="24"/>
                <w:lang w:eastAsia="en-GB"/>
                <w14:ligatures w14:val="standardContextual"/>
              </w:rPr>
            </w:pPr>
            <w:r>
              <w:rPr>
                <w:b/>
                <w:bCs/>
                <w:color w:val="000000"/>
                <w:kern w:val="2"/>
                <w:szCs w:val="24"/>
                <w:lang w:eastAsia="en-GB"/>
                <w14:ligatures w14:val="standardContextual"/>
              </w:rPr>
              <w:t>Vertinimo kriterijai</w:t>
            </w:r>
            <w:r>
              <w:rPr>
                <w:b/>
                <w:color w:val="000000"/>
                <w:kern w:val="2"/>
                <w:szCs w:val="24"/>
                <w:lang w:eastAsia="en-GB"/>
                <w14:ligatures w14:val="standardContextual"/>
              </w:rPr>
              <w:t xml:space="preserve"> </w:t>
            </w:r>
          </w:p>
        </w:tc>
        <w:tc>
          <w:tcPr>
            <w:tcW w:w="2808" w:type="dxa"/>
            <w:tcBorders>
              <w:top w:val="single" w:sz="6" w:space="0" w:color="auto"/>
              <w:left w:val="single" w:sz="6" w:space="0" w:color="auto"/>
              <w:bottom w:val="single" w:sz="6" w:space="0" w:color="auto"/>
              <w:right w:val="single" w:sz="6" w:space="0" w:color="auto"/>
            </w:tcBorders>
            <w:vAlign w:val="center"/>
            <w:hideMark/>
          </w:tcPr>
          <w:p w14:paraId="1FE10BC0" w14:textId="77777777" w:rsidR="00D6613B" w:rsidRDefault="00D6613B" w:rsidP="00D6613B">
            <w:pPr>
              <w:spacing w:after="0" w:line="240" w:lineRule="auto"/>
              <w:jc w:val="center"/>
              <w:textAlignment w:val="baseline"/>
              <w:rPr>
                <w:kern w:val="2"/>
                <w:szCs w:val="24"/>
                <w:lang w:eastAsia="en-GB"/>
                <w14:ligatures w14:val="standardContextual"/>
              </w:rPr>
            </w:pPr>
            <w:r>
              <w:rPr>
                <w:b/>
                <w:bCs/>
                <w:color w:val="000000" w:themeColor="text1"/>
                <w:kern w:val="2"/>
                <w:szCs w:val="24"/>
                <w:lang w:eastAsia="en-GB"/>
                <w14:ligatures w14:val="standardContextual"/>
              </w:rPr>
              <w:t xml:space="preserve">Draudimo suma vienam darbuotojui, Eur </w:t>
            </w:r>
          </w:p>
        </w:tc>
      </w:tr>
      <w:tr w:rsidR="00D6613B" w14:paraId="5421ADE3" w14:textId="77777777" w:rsidTr="00D6613B">
        <w:trPr>
          <w:trHeight w:val="300"/>
        </w:trPr>
        <w:tc>
          <w:tcPr>
            <w:tcW w:w="60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8289E7B" w14:textId="77777777" w:rsidR="00D6613B" w:rsidRDefault="00D6613B" w:rsidP="00D6613B">
            <w:pPr>
              <w:tabs>
                <w:tab w:val="left" w:pos="567"/>
              </w:tabs>
              <w:spacing w:after="0" w:line="240" w:lineRule="auto"/>
              <w:ind w:left="155" w:right="241"/>
              <w:jc w:val="both"/>
              <w:rPr>
                <w:b/>
                <w:bCs/>
                <w:color w:val="000000"/>
                <w:kern w:val="2"/>
                <w:szCs w:val="24"/>
                <w:shd w:val="clear" w:color="auto" w:fill="FFFFFF"/>
                <w:lang w:eastAsia="ar-SA"/>
                <w14:ligatures w14:val="standardContextual"/>
              </w:rPr>
            </w:pPr>
            <w:r>
              <w:rPr>
                <w:b/>
                <w:bCs/>
                <w:color w:val="000000"/>
                <w:kern w:val="2"/>
                <w:szCs w:val="24"/>
                <w:shd w:val="clear" w:color="auto" w:fill="FFFFFF"/>
                <w14:ligatures w14:val="standardContextual"/>
              </w:rPr>
              <w:t>1.</w:t>
            </w:r>
          </w:p>
        </w:tc>
        <w:tc>
          <w:tcPr>
            <w:tcW w:w="67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9548577" w14:textId="77777777" w:rsidR="00D6613B" w:rsidRDefault="00D6613B" w:rsidP="00D6613B">
            <w:pPr>
              <w:tabs>
                <w:tab w:val="left" w:pos="567"/>
              </w:tabs>
              <w:spacing w:after="0" w:line="240" w:lineRule="auto"/>
              <w:ind w:right="241"/>
              <w:jc w:val="both"/>
              <w:rPr>
                <w:b/>
                <w:bCs/>
                <w:color w:val="000000"/>
                <w:kern w:val="2"/>
                <w:szCs w:val="24"/>
                <w:shd w:val="clear" w:color="auto" w:fill="FFFFFF"/>
                <w14:ligatures w14:val="standardContextual"/>
              </w:rPr>
            </w:pPr>
            <w:r>
              <w:rPr>
                <w:b/>
                <w:bCs/>
                <w:color w:val="000000"/>
                <w:kern w:val="2"/>
                <w:szCs w:val="24"/>
                <w:shd w:val="clear" w:color="auto" w:fill="FFFFFF"/>
                <w14:ligatures w14:val="standardContextual"/>
              </w:rPr>
              <w:t>Kriterijus (T</w:t>
            </w:r>
            <w:r>
              <w:rPr>
                <w:b/>
                <w:bCs/>
                <w:color w:val="000000"/>
                <w:kern w:val="2"/>
                <w:szCs w:val="24"/>
                <w:shd w:val="clear" w:color="auto" w:fill="FFFFFF"/>
                <w:vertAlign w:val="subscript"/>
                <w14:ligatures w14:val="standardContextual"/>
              </w:rPr>
              <w:t>1</w:t>
            </w:r>
            <w:r>
              <w:rPr>
                <w:b/>
                <w:bCs/>
                <w:color w:val="000000"/>
                <w:kern w:val="2"/>
                <w:szCs w:val="24"/>
                <w:shd w:val="clear" w:color="auto" w:fill="FFFFFF"/>
                <w14:ligatures w14:val="standardContextual"/>
              </w:rPr>
              <w:t xml:space="preserve">) </w:t>
            </w:r>
          </w:p>
          <w:p w14:paraId="5A90E339" w14:textId="77777777" w:rsidR="00D6613B" w:rsidRDefault="00D6613B" w:rsidP="00D6613B">
            <w:pPr>
              <w:tabs>
                <w:tab w:val="left" w:pos="567"/>
              </w:tabs>
              <w:spacing w:after="0" w:line="240" w:lineRule="auto"/>
              <w:ind w:left="11" w:right="241"/>
              <w:rPr>
                <w:kern w:val="2"/>
                <w:szCs w:val="24"/>
                <w14:ligatures w14:val="standardContextual"/>
              </w:rPr>
            </w:pPr>
            <w:r>
              <w:rPr>
                <w:iCs/>
                <w:kern w:val="2"/>
                <w:szCs w:val="24"/>
                <w:lang w:eastAsia="en-US"/>
                <w14:ligatures w14:val="standardContextual"/>
              </w:rPr>
              <w:t>Pasiūlyta I varianto draudimo suma* paslaugai „</w:t>
            </w:r>
            <w:r>
              <w:rPr>
                <w:b/>
                <w:bCs/>
                <w:iCs/>
                <w:kern w:val="2"/>
                <w:szCs w:val="24"/>
                <w:lang w:eastAsia="en-US"/>
                <w14:ligatures w14:val="standardContextual"/>
              </w:rPr>
              <w:t>Medicininės paslaugos</w:t>
            </w:r>
            <w:r>
              <w:rPr>
                <w:iCs/>
                <w:kern w:val="2"/>
                <w:szCs w:val="24"/>
                <w:lang w:eastAsia="en-US"/>
                <w14:ligatures w14:val="standardContextual"/>
              </w:rPr>
              <w:t xml:space="preserve">“ </w:t>
            </w:r>
            <w:r>
              <w:rPr>
                <w:kern w:val="2"/>
                <w:szCs w:val="24"/>
                <w14:ligatures w14:val="standardContextual"/>
              </w:rPr>
              <w:t>(Eur)</w:t>
            </w:r>
          </w:p>
          <w:p w14:paraId="0369D601" w14:textId="77777777" w:rsidR="00D6613B" w:rsidRDefault="00D6613B" w:rsidP="00D6613B">
            <w:pPr>
              <w:tabs>
                <w:tab w:val="left" w:pos="567"/>
              </w:tabs>
              <w:spacing w:after="0" w:line="240" w:lineRule="auto"/>
              <w:ind w:right="241"/>
              <w:rPr>
                <w:rFonts w:eastAsia="Segoe UI"/>
                <w:kern w:val="2"/>
                <w:szCs w:val="24"/>
                <w14:ligatures w14:val="standardContextual"/>
              </w:rPr>
            </w:pPr>
            <w:r>
              <w:rPr>
                <w:iCs/>
                <w:kern w:val="2"/>
                <w:szCs w:val="24"/>
                <w14:ligatures w14:val="standardContextual"/>
              </w:rPr>
              <w:t>*Siūloma draudimo suma turi būti ne mažesnė kaip 140,00 Eur</w:t>
            </w:r>
            <w:r>
              <w:rPr>
                <w:rFonts w:eastAsia="Segoe UI"/>
                <w:kern w:val="2"/>
                <w:szCs w:val="24"/>
                <w14:ligatures w14:val="standardContextual"/>
              </w:rPr>
              <w:t>.</w:t>
            </w:r>
          </w:p>
        </w:tc>
        <w:tc>
          <w:tcPr>
            <w:tcW w:w="28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DAD4F9" w14:textId="77777777" w:rsidR="00FC6359" w:rsidRDefault="00FC6359" w:rsidP="00FC6359">
            <w:pPr>
              <w:spacing w:before="240" w:after="0" w:line="240" w:lineRule="auto"/>
              <w:ind w:hanging="42"/>
              <w:jc w:val="center"/>
              <w:rPr>
                <w:color w:val="EE0000"/>
                <w:kern w:val="2"/>
                <w:szCs w:val="24"/>
                <w:lang w:eastAsia="en-GB"/>
                <w14:ligatures w14:val="standardContextual"/>
              </w:rPr>
            </w:pPr>
            <w:r>
              <w:rPr>
                <w:color w:val="EE0000"/>
                <w:kern w:val="2"/>
                <w:szCs w:val="24"/>
                <w:lang w:eastAsia="en-GB"/>
                <w14:ligatures w14:val="standardContextual"/>
              </w:rPr>
              <w:t xml:space="preserve">..........Eur </w:t>
            </w:r>
          </w:p>
          <w:p w14:paraId="0E43A51B" w14:textId="46D52435" w:rsidR="00D6613B" w:rsidRDefault="00D6613B" w:rsidP="00FC6359">
            <w:pPr>
              <w:spacing w:after="0" w:line="240" w:lineRule="auto"/>
              <w:ind w:hanging="42"/>
              <w:jc w:val="center"/>
              <w:rPr>
                <w:rFonts w:eastAsia="Times New Roman"/>
                <w:color w:val="000000" w:themeColor="text1"/>
                <w:kern w:val="2"/>
                <w:szCs w:val="24"/>
                <w:lang w:eastAsia="en-GB"/>
                <w14:ligatures w14:val="standardContextual"/>
              </w:rPr>
            </w:pPr>
            <w:r w:rsidRPr="00D6613B">
              <w:rPr>
                <w:color w:val="EE0000"/>
                <w:kern w:val="2"/>
                <w:szCs w:val="24"/>
                <w:lang w:eastAsia="en-GB"/>
                <w14:ligatures w14:val="standardContextual"/>
              </w:rPr>
              <w:t>(pildo tiekėjas)</w:t>
            </w:r>
          </w:p>
        </w:tc>
      </w:tr>
      <w:tr w:rsidR="00D6613B" w14:paraId="58BC80CE" w14:textId="77777777" w:rsidTr="00D6613B">
        <w:trPr>
          <w:trHeight w:val="300"/>
        </w:trPr>
        <w:tc>
          <w:tcPr>
            <w:tcW w:w="60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18B655" w14:textId="77777777" w:rsidR="00D6613B" w:rsidRDefault="00D6613B" w:rsidP="00D6613B">
            <w:pPr>
              <w:tabs>
                <w:tab w:val="left" w:pos="720"/>
                <w:tab w:val="center" w:pos="4320"/>
                <w:tab w:val="right" w:pos="8640"/>
              </w:tabs>
              <w:snapToGrid w:val="0"/>
              <w:spacing w:after="0" w:line="240" w:lineRule="auto"/>
              <w:ind w:left="155" w:right="241"/>
              <w:jc w:val="both"/>
              <w:rPr>
                <w:b/>
                <w:bCs/>
                <w:color w:val="000000"/>
                <w:kern w:val="2"/>
                <w:szCs w:val="24"/>
                <w:shd w:val="clear" w:color="auto" w:fill="FFFFFF"/>
                <w:lang w:eastAsia="ar-SA"/>
                <w14:ligatures w14:val="standardContextual"/>
              </w:rPr>
            </w:pPr>
            <w:r>
              <w:rPr>
                <w:b/>
                <w:bCs/>
                <w:color w:val="000000"/>
                <w:kern w:val="2"/>
                <w:szCs w:val="24"/>
                <w:shd w:val="clear" w:color="auto" w:fill="FFFFFF"/>
                <w14:ligatures w14:val="standardContextual"/>
              </w:rPr>
              <w:t>2.</w:t>
            </w:r>
          </w:p>
        </w:tc>
        <w:tc>
          <w:tcPr>
            <w:tcW w:w="67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179EB0" w14:textId="77777777" w:rsidR="00D6613B" w:rsidRDefault="00D6613B" w:rsidP="00D6613B">
            <w:pPr>
              <w:tabs>
                <w:tab w:val="left" w:pos="720"/>
                <w:tab w:val="center" w:pos="4320"/>
                <w:tab w:val="right" w:pos="8640"/>
              </w:tabs>
              <w:snapToGrid w:val="0"/>
              <w:spacing w:after="0" w:line="240" w:lineRule="auto"/>
              <w:ind w:right="241"/>
              <w:jc w:val="both"/>
              <w:rPr>
                <w:b/>
                <w:bCs/>
                <w:color w:val="000000"/>
                <w:kern w:val="2"/>
                <w:szCs w:val="24"/>
                <w:shd w:val="clear" w:color="auto" w:fill="FFFFFF"/>
                <w14:ligatures w14:val="standardContextual"/>
              </w:rPr>
            </w:pPr>
            <w:r>
              <w:rPr>
                <w:b/>
                <w:bCs/>
                <w:color w:val="000000"/>
                <w:kern w:val="2"/>
                <w:szCs w:val="24"/>
                <w:shd w:val="clear" w:color="auto" w:fill="FFFFFF"/>
                <w14:ligatures w14:val="standardContextual"/>
              </w:rPr>
              <w:t>Kriterijus (T</w:t>
            </w:r>
            <w:r>
              <w:rPr>
                <w:b/>
                <w:bCs/>
                <w:color w:val="000000"/>
                <w:kern w:val="2"/>
                <w:szCs w:val="24"/>
                <w:shd w:val="clear" w:color="auto" w:fill="FFFFFF"/>
                <w:vertAlign w:val="subscript"/>
                <w14:ligatures w14:val="standardContextual"/>
              </w:rPr>
              <w:t>2</w:t>
            </w:r>
            <w:r>
              <w:rPr>
                <w:b/>
                <w:bCs/>
                <w:color w:val="000000"/>
                <w:kern w:val="2"/>
                <w:szCs w:val="24"/>
                <w:shd w:val="clear" w:color="auto" w:fill="FFFFFF"/>
                <w14:ligatures w14:val="standardContextual"/>
              </w:rPr>
              <w:t xml:space="preserve">) </w:t>
            </w:r>
          </w:p>
          <w:p w14:paraId="1B2FAE8A" w14:textId="77777777" w:rsidR="00D6613B" w:rsidRDefault="00D6613B" w:rsidP="00D6613B">
            <w:pPr>
              <w:tabs>
                <w:tab w:val="left" w:pos="567"/>
              </w:tabs>
              <w:spacing w:after="0" w:line="240" w:lineRule="auto"/>
              <w:ind w:left="11" w:right="241"/>
              <w:rPr>
                <w:kern w:val="2"/>
                <w:szCs w:val="24"/>
                <w14:ligatures w14:val="standardContextual"/>
              </w:rPr>
            </w:pPr>
            <w:r>
              <w:rPr>
                <w:iCs/>
                <w:kern w:val="2"/>
                <w:szCs w:val="24"/>
                <w:lang w:eastAsia="en-US"/>
                <w14:ligatures w14:val="standardContextual"/>
              </w:rPr>
              <w:t>Pasiūlyta II varianto draudimo suma** paslaugai „</w:t>
            </w:r>
            <w:r>
              <w:rPr>
                <w:b/>
                <w:bCs/>
                <w:iCs/>
                <w:kern w:val="2"/>
                <w:szCs w:val="24"/>
                <w:lang w:eastAsia="en-US"/>
                <w14:ligatures w14:val="standardContextual"/>
              </w:rPr>
              <w:t>Odontologija ir optika</w:t>
            </w:r>
            <w:r>
              <w:rPr>
                <w:iCs/>
                <w:kern w:val="2"/>
                <w:szCs w:val="24"/>
                <w:lang w:eastAsia="en-US"/>
                <w14:ligatures w14:val="standardContextual"/>
              </w:rPr>
              <w:t xml:space="preserve">“ </w:t>
            </w:r>
            <w:r>
              <w:rPr>
                <w:kern w:val="2"/>
                <w:szCs w:val="24"/>
                <w14:ligatures w14:val="standardContextual"/>
              </w:rPr>
              <w:t>(Eur)</w:t>
            </w:r>
          </w:p>
          <w:p w14:paraId="0F47AD7E" w14:textId="77777777" w:rsidR="00D6613B" w:rsidRDefault="00D6613B" w:rsidP="00D6613B">
            <w:pPr>
              <w:tabs>
                <w:tab w:val="left" w:pos="567"/>
              </w:tabs>
              <w:spacing w:after="0" w:line="240" w:lineRule="auto"/>
              <w:ind w:left="11" w:right="241"/>
              <w:rPr>
                <w:color w:val="000000" w:themeColor="text1"/>
                <w:kern w:val="2"/>
                <w:szCs w:val="24"/>
                <w:lang w:eastAsia="en-GB"/>
                <w14:ligatures w14:val="standardContextual"/>
              </w:rPr>
            </w:pPr>
            <w:r>
              <w:rPr>
                <w:iCs/>
                <w:kern w:val="2"/>
                <w:szCs w:val="24"/>
                <w:lang w:eastAsia="en-US"/>
                <w14:ligatures w14:val="standardContextual"/>
              </w:rPr>
              <w:t>**Siūloma draudimo suma turi būti ne mažesnė kaip 40,00 Eur.</w:t>
            </w:r>
          </w:p>
        </w:tc>
        <w:tc>
          <w:tcPr>
            <w:tcW w:w="280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4293F24" w14:textId="77777777" w:rsidR="00FC6359" w:rsidRDefault="00FC6359" w:rsidP="00D6613B">
            <w:pPr>
              <w:spacing w:after="0" w:line="240" w:lineRule="auto"/>
              <w:ind w:firstLine="45"/>
              <w:jc w:val="center"/>
              <w:textAlignment w:val="baseline"/>
              <w:rPr>
                <w:color w:val="EE0000"/>
                <w:kern w:val="2"/>
                <w:szCs w:val="24"/>
                <w:lang w:eastAsia="en-GB"/>
                <w14:ligatures w14:val="standardContextual"/>
              </w:rPr>
            </w:pPr>
            <w:r>
              <w:rPr>
                <w:color w:val="EE0000"/>
                <w:kern w:val="2"/>
                <w:szCs w:val="24"/>
                <w:lang w:eastAsia="en-GB"/>
                <w14:ligatures w14:val="standardContextual"/>
              </w:rPr>
              <w:t xml:space="preserve">...........Eur </w:t>
            </w:r>
          </w:p>
          <w:p w14:paraId="19A48CDC" w14:textId="43872F2A" w:rsidR="00D6613B" w:rsidRDefault="00D6613B" w:rsidP="00D6613B">
            <w:pPr>
              <w:spacing w:after="0" w:line="240" w:lineRule="auto"/>
              <w:ind w:firstLine="45"/>
              <w:jc w:val="center"/>
              <w:textAlignment w:val="baseline"/>
              <w:rPr>
                <w:kern w:val="2"/>
                <w:szCs w:val="24"/>
                <w:lang w:eastAsia="en-GB"/>
                <w14:ligatures w14:val="standardContextual"/>
              </w:rPr>
            </w:pPr>
            <w:r w:rsidRPr="00D6613B">
              <w:rPr>
                <w:color w:val="EE0000"/>
                <w:kern w:val="2"/>
                <w:szCs w:val="24"/>
                <w:lang w:eastAsia="en-GB"/>
                <w14:ligatures w14:val="standardContextual"/>
              </w:rPr>
              <w:t>(pildo tiekėjas)</w:t>
            </w:r>
          </w:p>
        </w:tc>
      </w:tr>
    </w:tbl>
    <w:p w14:paraId="1AC259A0" w14:textId="77777777" w:rsidR="00BD7F65" w:rsidRDefault="00D6613B" w:rsidP="00BD7F65">
      <w:pPr>
        <w:spacing w:after="0"/>
        <w:jc w:val="both"/>
        <w:textAlignment w:val="baseline"/>
        <w:rPr>
          <w:szCs w:val="24"/>
          <w:u w:val="single"/>
          <w:lang w:eastAsia="en-GB"/>
        </w:rPr>
      </w:pPr>
      <w:r w:rsidRPr="00D6613B">
        <w:rPr>
          <w:szCs w:val="24"/>
          <w:u w:val="single"/>
          <w:lang w:eastAsia="en-GB"/>
        </w:rPr>
        <w:t>PASTAB</w:t>
      </w:r>
      <w:r w:rsidR="00BD7F65">
        <w:rPr>
          <w:szCs w:val="24"/>
          <w:u w:val="single"/>
          <w:lang w:eastAsia="en-GB"/>
        </w:rPr>
        <w:t>OS</w:t>
      </w:r>
      <w:r w:rsidRPr="00D6613B">
        <w:rPr>
          <w:szCs w:val="24"/>
          <w:u w:val="single"/>
          <w:lang w:eastAsia="en-GB"/>
        </w:rPr>
        <w:t xml:space="preserve">: </w:t>
      </w:r>
    </w:p>
    <w:p w14:paraId="27611647" w14:textId="77777777" w:rsidR="00BD7F65" w:rsidRDefault="00D6613B" w:rsidP="00BD7F65">
      <w:pPr>
        <w:pStyle w:val="Sraopastraipa"/>
        <w:numPr>
          <w:ilvl w:val="0"/>
          <w:numId w:val="41"/>
        </w:numPr>
        <w:tabs>
          <w:tab w:val="left" w:pos="284"/>
        </w:tabs>
        <w:spacing w:after="0"/>
        <w:ind w:left="0" w:firstLine="0"/>
        <w:jc w:val="both"/>
        <w:textAlignment w:val="baseline"/>
        <w:rPr>
          <w:b/>
          <w:bCs/>
          <w:iCs/>
          <w:u w:val="single"/>
        </w:rPr>
      </w:pPr>
      <w:r w:rsidRPr="00BD7F65">
        <w:rPr>
          <w:b/>
          <w:bCs/>
          <w:szCs w:val="24"/>
          <w:highlight w:val="yellow"/>
          <w:u w:val="single"/>
          <w:lang w:eastAsia="en-GB"/>
        </w:rPr>
        <w:t>D</w:t>
      </w:r>
      <w:r w:rsidRPr="00BD7F65">
        <w:rPr>
          <w:b/>
          <w:bCs/>
          <w:iCs/>
          <w:highlight w:val="yellow"/>
          <w:u w:val="single"/>
        </w:rPr>
        <w:t>raudimo įmokos suma yra 260,00 Eur, ji yra užfiksuota perkančiosios organizacijos, tiekėjai dėl jos nekonkuruoja.</w:t>
      </w:r>
    </w:p>
    <w:p w14:paraId="3E9039EE" w14:textId="3C8A796D" w:rsidR="00BD7F65" w:rsidRPr="00BD7F65" w:rsidRDefault="00BD7F65" w:rsidP="00BD7F65">
      <w:pPr>
        <w:pStyle w:val="Sraopastraipa"/>
        <w:numPr>
          <w:ilvl w:val="0"/>
          <w:numId w:val="41"/>
        </w:numPr>
        <w:tabs>
          <w:tab w:val="left" w:pos="284"/>
        </w:tabs>
        <w:spacing w:after="0"/>
        <w:ind w:left="0" w:firstLine="0"/>
        <w:jc w:val="both"/>
        <w:textAlignment w:val="baseline"/>
        <w:rPr>
          <w:b/>
          <w:bCs/>
          <w:iCs/>
          <w:u w:val="single"/>
        </w:rPr>
      </w:pPr>
      <w:r w:rsidRPr="00BD7F65">
        <w:rPr>
          <w:rFonts w:eastAsia="Times New Roman"/>
          <w:szCs w:val="24"/>
          <w:lang w:eastAsia="en-GB"/>
        </w:rPr>
        <w:t>Pagal LR pridėtinės vertės mokesčio įstatymo 27 straipsnį, draudimo paslaugos PVM neapmokestinamos.</w:t>
      </w:r>
    </w:p>
    <w:p w14:paraId="51ECDBD0" w14:textId="77777777" w:rsidR="00D6613B" w:rsidRPr="004D0AEB" w:rsidRDefault="00D6613B" w:rsidP="00D6613B">
      <w:pPr>
        <w:spacing w:after="0" w:line="240" w:lineRule="auto"/>
        <w:jc w:val="both"/>
        <w:rPr>
          <w:rFonts w:cstheme="minorHAnsi"/>
        </w:rPr>
      </w:pPr>
    </w:p>
    <w:p w14:paraId="06B9A830" w14:textId="77777777" w:rsidR="00D6613B" w:rsidRDefault="00D6613B" w:rsidP="00D6613B">
      <w:pPr>
        <w:numPr>
          <w:ilvl w:val="0"/>
          <w:numId w:val="36"/>
        </w:numPr>
        <w:tabs>
          <w:tab w:val="left" w:pos="284"/>
        </w:tabs>
        <w:autoSpaceDE w:val="0"/>
        <w:autoSpaceDN w:val="0"/>
        <w:adjustRightInd w:val="0"/>
        <w:spacing w:after="0" w:line="240" w:lineRule="auto"/>
        <w:contextualSpacing/>
        <w:jc w:val="center"/>
        <w:rPr>
          <w:rFonts w:cstheme="minorHAnsi"/>
          <w:b/>
          <w:bCs/>
          <w:color w:val="000000" w:themeColor="text1"/>
        </w:rPr>
      </w:pPr>
      <w:r w:rsidRPr="00B72A69">
        <w:rPr>
          <w:rFonts w:cstheme="minorHAnsi"/>
          <w:b/>
          <w:bCs/>
          <w:color w:val="000000" w:themeColor="text1"/>
        </w:rPr>
        <w:t>KONFIDENCIALI INFORMACIJA</w:t>
      </w:r>
    </w:p>
    <w:p w14:paraId="2484537E" w14:textId="77777777" w:rsidR="00DC752B" w:rsidRPr="00B72A69" w:rsidRDefault="00DC752B" w:rsidP="00DC752B">
      <w:pPr>
        <w:tabs>
          <w:tab w:val="left" w:pos="284"/>
        </w:tabs>
        <w:autoSpaceDE w:val="0"/>
        <w:autoSpaceDN w:val="0"/>
        <w:adjustRightInd w:val="0"/>
        <w:spacing w:after="0" w:line="240" w:lineRule="auto"/>
        <w:ind w:left="1080"/>
        <w:contextualSpacing/>
        <w:rPr>
          <w:rFonts w:cstheme="minorHAnsi"/>
          <w:b/>
          <w:bCs/>
          <w:color w:val="000000" w:themeColor="text1"/>
        </w:rPr>
      </w:pPr>
    </w:p>
    <w:tbl>
      <w:tblPr>
        <w:tblStyle w:val="Lentelstinklelis1"/>
        <w:tblW w:w="9872" w:type="dxa"/>
        <w:tblInd w:w="0" w:type="dxa"/>
        <w:tblLayout w:type="fixed"/>
        <w:tblLook w:val="04A0" w:firstRow="1" w:lastRow="0" w:firstColumn="1" w:lastColumn="0" w:noHBand="0" w:noVBand="1"/>
      </w:tblPr>
      <w:tblGrid>
        <w:gridCol w:w="846"/>
        <w:gridCol w:w="4815"/>
        <w:gridCol w:w="2033"/>
        <w:gridCol w:w="2178"/>
      </w:tblGrid>
      <w:tr w:rsidR="00D6613B" w:rsidRPr="004D0AEB" w14:paraId="37723EF4" w14:textId="77777777" w:rsidTr="00DC752B">
        <w:trPr>
          <w:trHeight w:val="810"/>
        </w:trPr>
        <w:tc>
          <w:tcPr>
            <w:tcW w:w="846" w:type="dxa"/>
            <w:shd w:val="clear" w:color="auto" w:fill="FFFFFF" w:themeFill="background1"/>
            <w:vAlign w:val="center"/>
          </w:tcPr>
          <w:p w14:paraId="1B75E2F3" w14:textId="77777777" w:rsidR="00D6613B" w:rsidRPr="004D0AEB" w:rsidRDefault="00D6613B" w:rsidP="00446031">
            <w:pPr>
              <w:jc w:val="center"/>
              <w:rPr>
                <w:rFonts w:asciiTheme="minorHAnsi" w:hAnsiTheme="minorHAnsi" w:cstheme="minorHAnsi"/>
                <w:b/>
                <w:bCs/>
                <w:sz w:val="21"/>
                <w:szCs w:val="21"/>
              </w:rPr>
            </w:pPr>
            <w:r w:rsidRPr="004D0AEB">
              <w:rPr>
                <w:rFonts w:asciiTheme="minorHAnsi" w:hAnsiTheme="minorHAnsi" w:cstheme="minorHAnsi"/>
                <w:b/>
                <w:bCs/>
                <w:sz w:val="21"/>
                <w:szCs w:val="21"/>
              </w:rPr>
              <w:t>Eil. Nr.</w:t>
            </w:r>
          </w:p>
        </w:tc>
        <w:tc>
          <w:tcPr>
            <w:tcW w:w="4815" w:type="dxa"/>
            <w:shd w:val="clear" w:color="auto" w:fill="FFFFFF" w:themeFill="background1"/>
            <w:vAlign w:val="center"/>
          </w:tcPr>
          <w:p w14:paraId="14904FE2" w14:textId="77777777" w:rsidR="00D6613B" w:rsidRPr="004D0AEB" w:rsidRDefault="00D6613B" w:rsidP="00446031">
            <w:pPr>
              <w:jc w:val="center"/>
              <w:rPr>
                <w:rFonts w:asciiTheme="minorHAnsi" w:hAnsiTheme="minorHAnsi" w:cstheme="minorHAnsi"/>
                <w:b/>
                <w:bCs/>
                <w:sz w:val="21"/>
                <w:szCs w:val="21"/>
              </w:rPr>
            </w:pPr>
            <w:r w:rsidRPr="004D0AEB">
              <w:rPr>
                <w:rFonts w:asciiTheme="minorHAnsi" w:hAnsiTheme="minorHAnsi" w:cstheme="minorHAnsi"/>
                <w:b/>
                <w:bCs/>
                <w:sz w:val="21"/>
                <w:szCs w:val="21"/>
              </w:rPr>
              <w:t>Dokumentas</w:t>
            </w:r>
          </w:p>
        </w:tc>
        <w:tc>
          <w:tcPr>
            <w:tcW w:w="2033" w:type="dxa"/>
            <w:shd w:val="clear" w:color="auto" w:fill="FFFFFF" w:themeFill="background1"/>
            <w:vAlign w:val="center"/>
          </w:tcPr>
          <w:p w14:paraId="7F554F23" w14:textId="77777777" w:rsidR="00D6613B" w:rsidRPr="004D0AEB" w:rsidRDefault="00D6613B" w:rsidP="00446031">
            <w:pPr>
              <w:jc w:val="center"/>
              <w:rPr>
                <w:rFonts w:asciiTheme="minorHAnsi" w:hAnsiTheme="minorHAnsi" w:cstheme="minorHAnsi"/>
                <w:b/>
                <w:bCs/>
                <w:sz w:val="21"/>
                <w:szCs w:val="21"/>
              </w:rPr>
            </w:pPr>
            <w:r w:rsidRPr="004D0AEB">
              <w:rPr>
                <w:rFonts w:asciiTheme="minorHAnsi" w:hAnsiTheme="minorHAnsi" w:cstheme="minorHAnsi"/>
                <w:b/>
                <w:bCs/>
                <w:sz w:val="21"/>
                <w:szCs w:val="21"/>
              </w:rPr>
              <w:t>Ar dokumentas konfidencialus?</w:t>
            </w:r>
          </w:p>
          <w:p w14:paraId="06CA0135" w14:textId="77777777" w:rsidR="00D6613B" w:rsidRPr="004D0AEB" w:rsidRDefault="00D6613B" w:rsidP="00446031">
            <w:pPr>
              <w:jc w:val="center"/>
              <w:rPr>
                <w:rFonts w:asciiTheme="minorHAnsi" w:hAnsiTheme="minorHAnsi" w:cstheme="minorHAnsi"/>
                <w:b/>
                <w:bCs/>
                <w:sz w:val="21"/>
                <w:szCs w:val="21"/>
              </w:rPr>
            </w:pPr>
            <w:r w:rsidRPr="004D0AEB">
              <w:rPr>
                <w:rFonts w:asciiTheme="minorHAnsi" w:hAnsiTheme="minorHAnsi" w:cstheme="minorHAnsi"/>
                <w:b/>
                <w:bCs/>
                <w:sz w:val="21"/>
                <w:szCs w:val="21"/>
              </w:rPr>
              <w:t>(Taip / Ne)</w:t>
            </w:r>
          </w:p>
        </w:tc>
        <w:tc>
          <w:tcPr>
            <w:tcW w:w="2178" w:type="dxa"/>
            <w:shd w:val="clear" w:color="auto" w:fill="FFFFFF" w:themeFill="background1"/>
            <w:vAlign w:val="center"/>
          </w:tcPr>
          <w:p w14:paraId="0E9CFBBD" w14:textId="09E7FE70" w:rsidR="00D6613B" w:rsidRPr="004D0AEB" w:rsidRDefault="00D6613B" w:rsidP="00446031">
            <w:pPr>
              <w:jc w:val="center"/>
              <w:rPr>
                <w:rFonts w:asciiTheme="minorHAnsi" w:hAnsiTheme="minorHAnsi" w:cstheme="minorHAnsi"/>
                <w:b/>
                <w:bCs/>
                <w:sz w:val="21"/>
                <w:szCs w:val="21"/>
              </w:rPr>
            </w:pPr>
            <w:r w:rsidRPr="004D0AEB">
              <w:rPr>
                <w:rFonts w:asciiTheme="minorHAnsi" w:hAnsiTheme="minorHAnsi" w:cstheme="minorHAnsi"/>
                <w:b/>
                <w:bCs/>
                <w:sz w:val="21"/>
                <w:szCs w:val="21"/>
              </w:rPr>
              <w:t>Paaiškinimas, kokia konkreti informacija dokumente yra konfidenciali</w:t>
            </w:r>
            <w:r w:rsidR="00DC752B">
              <w:rPr>
                <w:rFonts w:asciiTheme="minorHAnsi" w:hAnsiTheme="minorHAnsi" w:cstheme="minorHAnsi"/>
                <w:b/>
                <w:bCs/>
                <w:sz w:val="21"/>
                <w:szCs w:val="21"/>
              </w:rPr>
              <w:t xml:space="preserve"> ir kodėl</w:t>
            </w:r>
          </w:p>
        </w:tc>
      </w:tr>
      <w:tr w:rsidR="00D6613B" w:rsidRPr="004D0AEB" w14:paraId="1E3DF706" w14:textId="77777777" w:rsidTr="00DC752B">
        <w:trPr>
          <w:trHeight w:val="270"/>
        </w:trPr>
        <w:tc>
          <w:tcPr>
            <w:tcW w:w="846" w:type="dxa"/>
            <w:vAlign w:val="center"/>
          </w:tcPr>
          <w:p w14:paraId="34E5E072" w14:textId="77777777" w:rsidR="00D6613B" w:rsidRPr="004D0AEB" w:rsidRDefault="00D6613B" w:rsidP="00446031">
            <w:pPr>
              <w:jc w:val="center"/>
              <w:rPr>
                <w:rFonts w:asciiTheme="minorHAnsi" w:hAnsiTheme="minorHAnsi" w:cstheme="minorHAnsi"/>
                <w:sz w:val="21"/>
                <w:szCs w:val="21"/>
              </w:rPr>
            </w:pPr>
            <w:r w:rsidRPr="004D0AEB">
              <w:rPr>
                <w:rFonts w:asciiTheme="minorHAnsi" w:hAnsiTheme="minorHAnsi" w:cstheme="minorHAnsi"/>
                <w:sz w:val="21"/>
                <w:szCs w:val="21"/>
              </w:rPr>
              <w:t>1</w:t>
            </w:r>
          </w:p>
        </w:tc>
        <w:tc>
          <w:tcPr>
            <w:tcW w:w="4815" w:type="dxa"/>
            <w:vAlign w:val="center"/>
          </w:tcPr>
          <w:p w14:paraId="71E04C07" w14:textId="77777777" w:rsidR="00D6613B" w:rsidRPr="004D0AEB" w:rsidRDefault="00D6613B" w:rsidP="00446031">
            <w:pPr>
              <w:jc w:val="center"/>
              <w:rPr>
                <w:rFonts w:asciiTheme="minorHAnsi" w:hAnsiTheme="minorHAnsi" w:cstheme="minorHAnsi"/>
                <w:sz w:val="21"/>
                <w:szCs w:val="21"/>
              </w:rPr>
            </w:pPr>
            <w:r w:rsidRPr="004D0AEB">
              <w:rPr>
                <w:rFonts w:asciiTheme="minorHAnsi" w:hAnsiTheme="minorHAnsi" w:cstheme="minorHAnsi"/>
                <w:sz w:val="21"/>
                <w:szCs w:val="21"/>
              </w:rPr>
              <w:t>2</w:t>
            </w:r>
          </w:p>
        </w:tc>
        <w:tc>
          <w:tcPr>
            <w:tcW w:w="2033" w:type="dxa"/>
            <w:vAlign w:val="center"/>
          </w:tcPr>
          <w:p w14:paraId="44D1A7D9" w14:textId="77777777" w:rsidR="00D6613B" w:rsidRPr="004D0AEB" w:rsidRDefault="00D6613B" w:rsidP="00446031">
            <w:pPr>
              <w:jc w:val="center"/>
              <w:rPr>
                <w:rFonts w:asciiTheme="minorHAnsi" w:hAnsiTheme="minorHAnsi" w:cstheme="minorHAnsi"/>
                <w:sz w:val="21"/>
                <w:szCs w:val="21"/>
              </w:rPr>
            </w:pPr>
            <w:r w:rsidRPr="004D0AEB">
              <w:rPr>
                <w:rFonts w:asciiTheme="minorHAnsi" w:hAnsiTheme="minorHAnsi" w:cstheme="minorHAnsi"/>
                <w:sz w:val="21"/>
                <w:szCs w:val="21"/>
              </w:rPr>
              <w:t>3</w:t>
            </w:r>
          </w:p>
        </w:tc>
        <w:tc>
          <w:tcPr>
            <w:tcW w:w="2178" w:type="dxa"/>
            <w:vAlign w:val="center"/>
          </w:tcPr>
          <w:p w14:paraId="3A20FAB0" w14:textId="77777777" w:rsidR="00D6613B" w:rsidRPr="004D0AEB" w:rsidRDefault="00D6613B" w:rsidP="00446031">
            <w:pPr>
              <w:jc w:val="center"/>
              <w:rPr>
                <w:rFonts w:asciiTheme="minorHAnsi" w:hAnsiTheme="minorHAnsi" w:cstheme="minorHAnsi"/>
                <w:sz w:val="21"/>
                <w:szCs w:val="21"/>
              </w:rPr>
            </w:pPr>
            <w:r w:rsidRPr="004D0AEB">
              <w:rPr>
                <w:rFonts w:asciiTheme="minorHAnsi" w:hAnsiTheme="minorHAnsi" w:cstheme="minorHAnsi"/>
                <w:sz w:val="21"/>
                <w:szCs w:val="21"/>
              </w:rPr>
              <w:t>4</w:t>
            </w:r>
          </w:p>
        </w:tc>
      </w:tr>
      <w:tr w:rsidR="00D6613B" w:rsidRPr="004D0AEB" w14:paraId="1F0E9B27" w14:textId="77777777" w:rsidTr="00DC752B">
        <w:trPr>
          <w:trHeight w:val="270"/>
        </w:trPr>
        <w:tc>
          <w:tcPr>
            <w:tcW w:w="846" w:type="dxa"/>
            <w:vAlign w:val="center"/>
          </w:tcPr>
          <w:p w14:paraId="4A3A66CA" w14:textId="77777777" w:rsidR="00D6613B" w:rsidRPr="004D0AEB" w:rsidRDefault="00D6613B" w:rsidP="00D6613B">
            <w:pPr>
              <w:numPr>
                <w:ilvl w:val="0"/>
                <w:numId w:val="39"/>
              </w:numPr>
              <w:contextualSpacing/>
              <w:jc w:val="center"/>
              <w:rPr>
                <w:rFonts w:asciiTheme="minorHAnsi" w:hAnsiTheme="minorHAnsi" w:cstheme="minorHAnsi"/>
                <w:sz w:val="21"/>
                <w:szCs w:val="21"/>
              </w:rPr>
            </w:pPr>
          </w:p>
        </w:tc>
        <w:tc>
          <w:tcPr>
            <w:tcW w:w="4815" w:type="dxa"/>
          </w:tcPr>
          <w:p w14:paraId="3D862368" w14:textId="77777777" w:rsidR="00D6613B" w:rsidRPr="004D0AEB" w:rsidRDefault="00D6613B" w:rsidP="00446031">
            <w:pPr>
              <w:jc w:val="center"/>
              <w:rPr>
                <w:rFonts w:asciiTheme="minorHAnsi" w:hAnsiTheme="minorHAnsi" w:cstheme="minorHAnsi"/>
                <w:kern w:val="3"/>
                <w:sz w:val="21"/>
                <w:szCs w:val="21"/>
                <w:lang w:eastAsia="de-CH"/>
              </w:rPr>
            </w:pPr>
            <w:r w:rsidRPr="004D0AEB">
              <w:rPr>
                <w:rFonts w:asciiTheme="minorHAnsi" w:hAnsiTheme="minorHAnsi" w:cstheme="minorHAnsi"/>
                <w:sz w:val="21"/>
                <w:szCs w:val="21"/>
              </w:rPr>
              <w:t>Pasiūlymo forma</w:t>
            </w:r>
          </w:p>
        </w:tc>
        <w:tc>
          <w:tcPr>
            <w:tcW w:w="2033" w:type="dxa"/>
            <w:vAlign w:val="center"/>
          </w:tcPr>
          <w:p w14:paraId="5E092652" w14:textId="77777777" w:rsidR="00D6613B" w:rsidRPr="004D0AEB" w:rsidRDefault="00D6613B" w:rsidP="00446031">
            <w:pPr>
              <w:jc w:val="center"/>
              <w:rPr>
                <w:rFonts w:asciiTheme="minorHAnsi" w:hAnsiTheme="minorHAnsi" w:cstheme="minorHAnsi"/>
                <w:sz w:val="21"/>
                <w:szCs w:val="21"/>
              </w:rPr>
            </w:pPr>
          </w:p>
        </w:tc>
        <w:tc>
          <w:tcPr>
            <w:tcW w:w="2178" w:type="dxa"/>
            <w:vAlign w:val="center"/>
          </w:tcPr>
          <w:p w14:paraId="200FF3F4" w14:textId="77777777" w:rsidR="00D6613B" w:rsidRPr="004D0AEB" w:rsidRDefault="00D6613B" w:rsidP="00446031">
            <w:pPr>
              <w:jc w:val="center"/>
              <w:rPr>
                <w:rFonts w:asciiTheme="minorHAnsi" w:hAnsiTheme="minorHAnsi" w:cstheme="minorHAnsi"/>
                <w:sz w:val="21"/>
                <w:szCs w:val="21"/>
              </w:rPr>
            </w:pPr>
          </w:p>
        </w:tc>
      </w:tr>
      <w:tr w:rsidR="00D6613B" w:rsidRPr="004D0AEB" w14:paraId="3BB64B66" w14:textId="77777777" w:rsidTr="00DC752B">
        <w:trPr>
          <w:trHeight w:val="270"/>
        </w:trPr>
        <w:tc>
          <w:tcPr>
            <w:tcW w:w="846" w:type="dxa"/>
            <w:vAlign w:val="center"/>
          </w:tcPr>
          <w:p w14:paraId="17359F3B" w14:textId="77777777" w:rsidR="00D6613B" w:rsidRPr="004D0AEB" w:rsidRDefault="00D6613B" w:rsidP="00D6613B">
            <w:pPr>
              <w:numPr>
                <w:ilvl w:val="0"/>
                <w:numId w:val="39"/>
              </w:numPr>
              <w:contextualSpacing/>
              <w:jc w:val="center"/>
              <w:rPr>
                <w:rFonts w:asciiTheme="minorHAnsi" w:hAnsiTheme="minorHAnsi" w:cstheme="minorHAnsi"/>
                <w:sz w:val="21"/>
                <w:szCs w:val="21"/>
              </w:rPr>
            </w:pPr>
          </w:p>
        </w:tc>
        <w:tc>
          <w:tcPr>
            <w:tcW w:w="4815" w:type="dxa"/>
          </w:tcPr>
          <w:p w14:paraId="7F2A667B" w14:textId="77777777" w:rsidR="00D6613B" w:rsidRPr="004D0AEB" w:rsidRDefault="00D6613B" w:rsidP="00446031">
            <w:pPr>
              <w:suppressAutoHyphens/>
              <w:autoSpaceDN w:val="0"/>
              <w:jc w:val="center"/>
              <w:textAlignment w:val="baseline"/>
              <w:rPr>
                <w:rFonts w:asciiTheme="minorHAnsi" w:hAnsiTheme="minorHAnsi" w:cstheme="minorHAnsi"/>
                <w:kern w:val="3"/>
                <w:sz w:val="21"/>
                <w:szCs w:val="21"/>
                <w:lang w:eastAsia="de-CH"/>
              </w:rPr>
            </w:pPr>
            <w:r w:rsidRPr="004D0AEB">
              <w:rPr>
                <w:rFonts w:asciiTheme="minorHAnsi" w:hAnsiTheme="minorHAnsi" w:cstheme="minorHAnsi"/>
                <w:kern w:val="3"/>
                <w:sz w:val="21"/>
                <w:szCs w:val="21"/>
                <w:lang w:eastAsia="de-CH"/>
              </w:rPr>
              <w:t>EBVPD</w:t>
            </w:r>
          </w:p>
        </w:tc>
        <w:tc>
          <w:tcPr>
            <w:tcW w:w="2033" w:type="dxa"/>
            <w:vAlign w:val="center"/>
          </w:tcPr>
          <w:p w14:paraId="18AA8AE6" w14:textId="77777777" w:rsidR="00D6613B" w:rsidRPr="004D0AEB" w:rsidRDefault="00D6613B" w:rsidP="00446031">
            <w:pPr>
              <w:jc w:val="center"/>
              <w:rPr>
                <w:rFonts w:asciiTheme="minorHAnsi" w:hAnsiTheme="minorHAnsi" w:cstheme="minorHAnsi"/>
                <w:sz w:val="21"/>
                <w:szCs w:val="21"/>
              </w:rPr>
            </w:pPr>
          </w:p>
        </w:tc>
        <w:tc>
          <w:tcPr>
            <w:tcW w:w="2178" w:type="dxa"/>
            <w:vAlign w:val="center"/>
          </w:tcPr>
          <w:p w14:paraId="619F6A1A" w14:textId="77777777" w:rsidR="00D6613B" w:rsidRPr="004D0AEB" w:rsidRDefault="00D6613B" w:rsidP="00446031">
            <w:pPr>
              <w:jc w:val="center"/>
              <w:rPr>
                <w:rFonts w:asciiTheme="minorHAnsi" w:hAnsiTheme="minorHAnsi" w:cstheme="minorHAnsi"/>
                <w:sz w:val="21"/>
                <w:szCs w:val="21"/>
              </w:rPr>
            </w:pPr>
          </w:p>
        </w:tc>
      </w:tr>
      <w:tr w:rsidR="00D6613B" w:rsidRPr="004D0AEB" w14:paraId="139349F6" w14:textId="77777777" w:rsidTr="00DC752B">
        <w:trPr>
          <w:trHeight w:val="255"/>
        </w:trPr>
        <w:tc>
          <w:tcPr>
            <w:tcW w:w="846" w:type="dxa"/>
            <w:vAlign w:val="center"/>
          </w:tcPr>
          <w:p w14:paraId="5B776DBB" w14:textId="77777777" w:rsidR="00D6613B" w:rsidRPr="004D0AEB" w:rsidRDefault="00D6613B" w:rsidP="00D6613B">
            <w:pPr>
              <w:numPr>
                <w:ilvl w:val="0"/>
                <w:numId w:val="39"/>
              </w:numPr>
              <w:contextualSpacing/>
              <w:jc w:val="center"/>
              <w:rPr>
                <w:rFonts w:asciiTheme="minorHAnsi" w:hAnsiTheme="minorHAnsi" w:cstheme="minorHAnsi"/>
                <w:sz w:val="21"/>
                <w:szCs w:val="21"/>
              </w:rPr>
            </w:pPr>
          </w:p>
        </w:tc>
        <w:tc>
          <w:tcPr>
            <w:tcW w:w="4815" w:type="dxa"/>
          </w:tcPr>
          <w:p w14:paraId="0FB98B6F" w14:textId="77777777" w:rsidR="00D6613B" w:rsidRPr="004D0AEB" w:rsidRDefault="00D6613B" w:rsidP="00446031">
            <w:pPr>
              <w:jc w:val="center"/>
              <w:rPr>
                <w:rFonts w:asciiTheme="minorHAnsi" w:hAnsiTheme="minorHAnsi" w:cstheme="minorHAnsi"/>
                <w:sz w:val="21"/>
                <w:szCs w:val="21"/>
              </w:rPr>
            </w:pPr>
            <w:r w:rsidRPr="004D0AEB">
              <w:rPr>
                <w:rFonts w:asciiTheme="minorHAnsi" w:hAnsiTheme="minorHAnsi" w:cstheme="minorHAnsi"/>
                <w:sz w:val="21"/>
                <w:szCs w:val="21"/>
              </w:rPr>
              <w:t>Jungtinės veiklos sutarties kopija (jei teikiama)</w:t>
            </w:r>
          </w:p>
        </w:tc>
        <w:tc>
          <w:tcPr>
            <w:tcW w:w="2033" w:type="dxa"/>
            <w:vAlign w:val="center"/>
          </w:tcPr>
          <w:p w14:paraId="5C26D566" w14:textId="77777777" w:rsidR="00D6613B" w:rsidRPr="004D0AEB" w:rsidRDefault="00D6613B" w:rsidP="00446031">
            <w:pPr>
              <w:jc w:val="center"/>
              <w:rPr>
                <w:rFonts w:asciiTheme="minorHAnsi" w:hAnsiTheme="minorHAnsi" w:cstheme="minorHAnsi"/>
                <w:sz w:val="21"/>
                <w:szCs w:val="21"/>
              </w:rPr>
            </w:pPr>
          </w:p>
        </w:tc>
        <w:tc>
          <w:tcPr>
            <w:tcW w:w="2178" w:type="dxa"/>
            <w:vAlign w:val="center"/>
          </w:tcPr>
          <w:p w14:paraId="58D58D1C" w14:textId="77777777" w:rsidR="00D6613B" w:rsidRPr="004D0AEB" w:rsidRDefault="00D6613B" w:rsidP="00446031">
            <w:pPr>
              <w:jc w:val="center"/>
              <w:rPr>
                <w:rFonts w:asciiTheme="minorHAnsi" w:hAnsiTheme="minorHAnsi" w:cstheme="minorHAnsi"/>
                <w:sz w:val="21"/>
                <w:szCs w:val="21"/>
              </w:rPr>
            </w:pPr>
          </w:p>
        </w:tc>
      </w:tr>
      <w:tr w:rsidR="00D6613B" w:rsidRPr="004D0AEB" w14:paraId="78C84C9B" w14:textId="77777777" w:rsidTr="00DC752B">
        <w:trPr>
          <w:trHeight w:val="810"/>
        </w:trPr>
        <w:tc>
          <w:tcPr>
            <w:tcW w:w="846" w:type="dxa"/>
            <w:vAlign w:val="center"/>
          </w:tcPr>
          <w:p w14:paraId="14890D3B" w14:textId="77777777" w:rsidR="00D6613B" w:rsidRPr="004D0AEB" w:rsidRDefault="00D6613B" w:rsidP="00D6613B">
            <w:pPr>
              <w:numPr>
                <w:ilvl w:val="0"/>
                <w:numId w:val="39"/>
              </w:numPr>
              <w:contextualSpacing/>
              <w:jc w:val="center"/>
              <w:rPr>
                <w:rFonts w:asciiTheme="minorHAnsi" w:hAnsiTheme="minorHAnsi" w:cstheme="minorHAnsi"/>
                <w:sz w:val="21"/>
                <w:szCs w:val="21"/>
              </w:rPr>
            </w:pPr>
          </w:p>
        </w:tc>
        <w:tc>
          <w:tcPr>
            <w:tcW w:w="4815" w:type="dxa"/>
          </w:tcPr>
          <w:p w14:paraId="68CD4003" w14:textId="77777777" w:rsidR="00D6613B" w:rsidRPr="004D0AEB" w:rsidRDefault="00D6613B" w:rsidP="00446031">
            <w:pPr>
              <w:jc w:val="center"/>
              <w:rPr>
                <w:rFonts w:asciiTheme="minorHAnsi" w:hAnsiTheme="minorHAnsi" w:cstheme="minorHAnsi"/>
                <w:sz w:val="21"/>
                <w:szCs w:val="21"/>
              </w:rPr>
            </w:pPr>
            <w:r w:rsidRPr="004D0AEB">
              <w:rPr>
                <w:rFonts w:asciiTheme="minorHAnsi" w:eastAsia="Calibri" w:hAnsiTheme="minorHAnsi" w:cstheme="minorHAnsi"/>
                <w:sz w:val="21"/>
                <w:szCs w:val="21"/>
              </w:rPr>
              <w:t>Dokumentas, patvirtinantis, kad asmuo, kuris pa</w:t>
            </w:r>
            <w:r>
              <w:rPr>
                <w:rFonts w:asciiTheme="minorHAnsi" w:eastAsia="Calibri" w:hAnsiTheme="minorHAnsi" w:cstheme="minorHAnsi"/>
                <w:sz w:val="21"/>
                <w:szCs w:val="21"/>
              </w:rPr>
              <w:t>teikė</w:t>
            </w:r>
            <w:r w:rsidRPr="004D0AEB">
              <w:rPr>
                <w:rFonts w:asciiTheme="minorHAnsi" w:eastAsia="Calibri" w:hAnsiTheme="minorHAnsi" w:cstheme="minorHAnsi"/>
                <w:sz w:val="21"/>
                <w:szCs w:val="21"/>
              </w:rPr>
              <w:t xml:space="preserve"> pasiūlymą (jei jis ne tiekėjo vadovas), turėjo teisę jį pa</w:t>
            </w:r>
            <w:r>
              <w:rPr>
                <w:rFonts w:asciiTheme="minorHAnsi" w:eastAsia="Calibri" w:hAnsiTheme="minorHAnsi" w:cstheme="minorHAnsi"/>
                <w:sz w:val="21"/>
                <w:szCs w:val="21"/>
              </w:rPr>
              <w:t>teikti</w:t>
            </w:r>
            <w:r w:rsidRPr="004D0AEB">
              <w:rPr>
                <w:rFonts w:asciiTheme="minorHAnsi" w:eastAsia="Calibri" w:hAnsiTheme="minorHAnsi" w:cstheme="minorHAnsi"/>
                <w:sz w:val="21"/>
                <w:szCs w:val="21"/>
              </w:rPr>
              <w:t xml:space="preserve"> </w:t>
            </w:r>
            <w:r w:rsidRPr="004D0AEB">
              <w:rPr>
                <w:rFonts w:asciiTheme="minorHAnsi" w:hAnsiTheme="minorHAnsi" w:cstheme="minorHAnsi"/>
                <w:sz w:val="21"/>
                <w:szCs w:val="21"/>
              </w:rPr>
              <w:t>(jei teikiama)</w:t>
            </w:r>
          </w:p>
        </w:tc>
        <w:tc>
          <w:tcPr>
            <w:tcW w:w="2033" w:type="dxa"/>
          </w:tcPr>
          <w:p w14:paraId="251D9A0B" w14:textId="77777777" w:rsidR="00D6613B" w:rsidRPr="004D0AEB" w:rsidRDefault="00D6613B" w:rsidP="00446031">
            <w:pPr>
              <w:jc w:val="center"/>
              <w:rPr>
                <w:rFonts w:asciiTheme="minorHAnsi" w:hAnsiTheme="minorHAnsi" w:cstheme="minorHAnsi"/>
                <w:sz w:val="21"/>
                <w:szCs w:val="21"/>
              </w:rPr>
            </w:pPr>
          </w:p>
        </w:tc>
        <w:tc>
          <w:tcPr>
            <w:tcW w:w="2178" w:type="dxa"/>
          </w:tcPr>
          <w:p w14:paraId="7BAB617F" w14:textId="77777777" w:rsidR="00D6613B" w:rsidRPr="004D0AEB" w:rsidRDefault="00D6613B" w:rsidP="00446031">
            <w:pPr>
              <w:rPr>
                <w:rFonts w:asciiTheme="minorHAnsi" w:hAnsiTheme="minorHAnsi" w:cstheme="minorHAnsi"/>
                <w:sz w:val="21"/>
                <w:szCs w:val="21"/>
              </w:rPr>
            </w:pPr>
          </w:p>
        </w:tc>
      </w:tr>
      <w:tr w:rsidR="00D6613B" w:rsidRPr="004D0AEB" w14:paraId="6BDDB4AC" w14:textId="77777777" w:rsidTr="00DC752B">
        <w:trPr>
          <w:trHeight w:val="478"/>
        </w:trPr>
        <w:tc>
          <w:tcPr>
            <w:tcW w:w="846" w:type="dxa"/>
            <w:vAlign w:val="center"/>
          </w:tcPr>
          <w:p w14:paraId="372FBFBC" w14:textId="77777777" w:rsidR="00D6613B" w:rsidRPr="004D0AEB" w:rsidRDefault="00D6613B" w:rsidP="00D6613B">
            <w:pPr>
              <w:numPr>
                <w:ilvl w:val="0"/>
                <w:numId w:val="39"/>
              </w:numPr>
              <w:contextualSpacing/>
              <w:jc w:val="center"/>
              <w:rPr>
                <w:rFonts w:asciiTheme="minorHAnsi" w:hAnsiTheme="minorHAnsi" w:cstheme="minorHAnsi"/>
                <w:sz w:val="21"/>
                <w:szCs w:val="21"/>
              </w:rPr>
            </w:pPr>
          </w:p>
        </w:tc>
        <w:tc>
          <w:tcPr>
            <w:tcW w:w="4815" w:type="dxa"/>
          </w:tcPr>
          <w:p w14:paraId="3DDB58A7" w14:textId="1FAC6C96" w:rsidR="00D6613B" w:rsidRPr="004D0AEB" w:rsidRDefault="00D6613B" w:rsidP="00446031">
            <w:pPr>
              <w:jc w:val="center"/>
              <w:rPr>
                <w:rFonts w:asciiTheme="minorHAnsi" w:eastAsia="Calibri" w:hAnsiTheme="minorHAnsi" w:cstheme="minorHAnsi"/>
                <w:sz w:val="21"/>
                <w:szCs w:val="21"/>
              </w:rPr>
            </w:pPr>
            <w:r w:rsidRPr="004D0AEB">
              <w:rPr>
                <w:rFonts w:asciiTheme="minorHAnsi" w:eastAsia="Calibri" w:hAnsiTheme="minorHAnsi" w:cstheme="minorHAnsi"/>
                <w:bCs/>
                <w:sz w:val="21"/>
                <w:szCs w:val="21"/>
              </w:rPr>
              <w:t>Įrodymai, kad ūkio subjektų, kurių pajėgumais tiekėjas remiasi, ištekliai bus prieinami per visą sutartinių įsipareigojimų vykdymo laikotarpį (jei pasitelkiami ūkio subjektai, kurių pajėgumais remiamasi)</w:t>
            </w:r>
          </w:p>
        </w:tc>
        <w:tc>
          <w:tcPr>
            <w:tcW w:w="2033" w:type="dxa"/>
          </w:tcPr>
          <w:p w14:paraId="22E4D1D7" w14:textId="77777777" w:rsidR="00D6613B" w:rsidRPr="004D0AEB" w:rsidRDefault="00D6613B" w:rsidP="00446031">
            <w:pPr>
              <w:jc w:val="center"/>
              <w:rPr>
                <w:rFonts w:asciiTheme="minorHAnsi" w:hAnsiTheme="minorHAnsi" w:cstheme="minorHAnsi"/>
                <w:sz w:val="21"/>
                <w:szCs w:val="21"/>
              </w:rPr>
            </w:pPr>
          </w:p>
        </w:tc>
        <w:tc>
          <w:tcPr>
            <w:tcW w:w="2178" w:type="dxa"/>
          </w:tcPr>
          <w:p w14:paraId="3F52F069" w14:textId="77777777" w:rsidR="00D6613B" w:rsidRPr="004D0AEB" w:rsidRDefault="00D6613B" w:rsidP="00446031">
            <w:pPr>
              <w:rPr>
                <w:rFonts w:asciiTheme="minorHAnsi" w:hAnsiTheme="minorHAnsi" w:cstheme="minorHAnsi"/>
                <w:sz w:val="21"/>
                <w:szCs w:val="21"/>
              </w:rPr>
            </w:pPr>
          </w:p>
        </w:tc>
      </w:tr>
      <w:tr w:rsidR="00D6613B" w:rsidRPr="004D0AEB" w14:paraId="535F401E" w14:textId="77777777" w:rsidTr="00DC752B">
        <w:trPr>
          <w:trHeight w:val="540"/>
        </w:trPr>
        <w:tc>
          <w:tcPr>
            <w:tcW w:w="846" w:type="dxa"/>
            <w:vAlign w:val="center"/>
          </w:tcPr>
          <w:p w14:paraId="33692418" w14:textId="77777777" w:rsidR="00D6613B" w:rsidRPr="004D0AEB" w:rsidRDefault="00D6613B" w:rsidP="00D6613B">
            <w:pPr>
              <w:numPr>
                <w:ilvl w:val="0"/>
                <w:numId w:val="39"/>
              </w:numPr>
              <w:contextualSpacing/>
              <w:jc w:val="center"/>
              <w:rPr>
                <w:rFonts w:asciiTheme="minorHAnsi" w:hAnsiTheme="minorHAnsi" w:cstheme="minorHAnsi"/>
                <w:sz w:val="21"/>
                <w:szCs w:val="21"/>
              </w:rPr>
            </w:pPr>
          </w:p>
        </w:tc>
        <w:tc>
          <w:tcPr>
            <w:tcW w:w="4815" w:type="dxa"/>
          </w:tcPr>
          <w:p w14:paraId="639A7F10" w14:textId="77777777" w:rsidR="00D6613B" w:rsidRPr="004D0AEB" w:rsidRDefault="00D6613B" w:rsidP="00446031">
            <w:pPr>
              <w:jc w:val="center"/>
              <w:rPr>
                <w:rFonts w:asciiTheme="minorHAnsi" w:eastAsia="Calibri" w:hAnsiTheme="minorHAnsi" w:cstheme="minorHAnsi"/>
                <w:bCs/>
                <w:sz w:val="21"/>
                <w:szCs w:val="21"/>
              </w:rPr>
            </w:pPr>
            <w:r w:rsidRPr="004D0AEB">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033" w:type="dxa"/>
          </w:tcPr>
          <w:p w14:paraId="39097A8E" w14:textId="77777777" w:rsidR="00D6613B" w:rsidRPr="004D0AEB" w:rsidRDefault="00D6613B" w:rsidP="00446031">
            <w:pPr>
              <w:jc w:val="center"/>
              <w:rPr>
                <w:rFonts w:asciiTheme="minorHAnsi" w:hAnsiTheme="minorHAnsi" w:cstheme="minorHAnsi"/>
                <w:sz w:val="21"/>
                <w:szCs w:val="21"/>
              </w:rPr>
            </w:pPr>
          </w:p>
        </w:tc>
        <w:tc>
          <w:tcPr>
            <w:tcW w:w="2178" w:type="dxa"/>
          </w:tcPr>
          <w:p w14:paraId="3BAF6916" w14:textId="77777777" w:rsidR="00D6613B" w:rsidRPr="004D0AEB" w:rsidRDefault="00D6613B" w:rsidP="00446031">
            <w:pPr>
              <w:rPr>
                <w:rFonts w:asciiTheme="minorHAnsi" w:hAnsiTheme="minorHAnsi" w:cstheme="minorHAnsi"/>
                <w:sz w:val="21"/>
                <w:szCs w:val="21"/>
              </w:rPr>
            </w:pPr>
          </w:p>
        </w:tc>
      </w:tr>
      <w:tr w:rsidR="00D6613B" w:rsidRPr="004D0AEB" w14:paraId="082F4894" w14:textId="77777777" w:rsidTr="00DC752B">
        <w:trPr>
          <w:trHeight w:val="540"/>
        </w:trPr>
        <w:tc>
          <w:tcPr>
            <w:tcW w:w="846" w:type="dxa"/>
            <w:vAlign w:val="center"/>
          </w:tcPr>
          <w:p w14:paraId="082B918C" w14:textId="77777777" w:rsidR="00D6613B" w:rsidRPr="004D0AEB" w:rsidRDefault="00D6613B" w:rsidP="00D6613B">
            <w:pPr>
              <w:numPr>
                <w:ilvl w:val="0"/>
                <w:numId w:val="39"/>
              </w:numPr>
              <w:contextualSpacing/>
              <w:jc w:val="center"/>
              <w:rPr>
                <w:rFonts w:asciiTheme="minorHAnsi" w:hAnsiTheme="minorHAnsi" w:cstheme="minorHAnsi"/>
                <w:sz w:val="21"/>
                <w:szCs w:val="21"/>
              </w:rPr>
            </w:pPr>
          </w:p>
        </w:tc>
        <w:tc>
          <w:tcPr>
            <w:tcW w:w="4815" w:type="dxa"/>
          </w:tcPr>
          <w:p w14:paraId="0A7B68C0" w14:textId="77777777" w:rsidR="00D6613B" w:rsidRPr="004D0AEB" w:rsidRDefault="00D6613B" w:rsidP="00446031">
            <w:pPr>
              <w:jc w:val="center"/>
              <w:rPr>
                <w:rFonts w:asciiTheme="minorHAnsi" w:eastAsia="Calibri" w:hAnsiTheme="minorHAnsi" w:cstheme="minorHAnsi"/>
                <w:bCs/>
                <w:sz w:val="21"/>
                <w:szCs w:val="21"/>
              </w:rPr>
            </w:pPr>
            <w:r w:rsidRPr="004D0AEB">
              <w:rPr>
                <w:rFonts w:asciiTheme="minorHAnsi" w:eastAsia="Calibri" w:hAnsiTheme="minorHAnsi" w:cstheme="minorHAnsi"/>
                <w:bCs/>
                <w:sz w:val="21"/>
                <w:szCs w:val="21"/>
              </w:rPr>
              <w:t xml:space="preserve">Dokumentai, įrodantys atitiktį reikalavimams dėl pašalinimo pagrindų nebuvimo (jei </w:t>
            </w:r>
            <w:r>
              <w:rPr>
                <w:rFonts w:asciiTheme="minorHAnsi" w:eastAsia="Calibri" w:hAnsiTheme="minorHAnsi" w:cstheme="minorHAnsi"/>
                <w:bCs/>
                <w:sz w:val="21"/>
                <w:szCs w:val="21"/>
              </w:rPr>
              <w:t xml:space="preserve">bus </w:t>
            </w:r>
            <w:r w:rsidRPr="004D0AEB">
              <w:rPr>
                <w:rFonts w:asciiTheme="minorHAnsi" w:eastAsia="Calibri" w:hAnsiTheme="minorHAnsi" w:cstheme="minorHAnsi"/>
                <w:bCs/>
                <w:sz w:val="21"/>
                <w:szCs w:val="21"/>
              </w:rPr>
              <w:t>teikiama)</w:t>
            </w:r>
          </w:p>
        </w:tc>
        <w:tc>
          <w:tcPr>
            <w:tcW w:w="2033" w:type="dxa"/>
          </w:tcPr>
          <w:p w14:paraId="3B6E4CC4" w14:textId="77777777" w:rsidR="00D6613B" w:rsidRPr="004D0AEB" w:rsidRDefault="00D6613B" w:rsidP="00446031">
            <w:pPr>
              <w:jc w:val="center"/>
              <w:rPr>
                <w:rFonts w:asciiTheme="minorHAnsi" w:hAnsiTheme="minorHAnsi" w:cstheme="minorHAnsi"/>
                <w:sz w:val="21"/>
                <w:szCs w:val="21"/>
              </w:rPr>
            </w:pPr>
          </w:p>
        </w:tc>
        <w:tc>
          <w:tcPr>
            <w:tcW w:w="2178" w:type="dxa"/>
          </w:tcPr>
          <w:p w14:paraId="1183CBD4" w14:textId="77777777" w:rsidR="00D6613B" w:rsidRPr="004D0AEB" w:rsidRDefault="00D6613B" w:rsidP="00446031">
            <w:pPr>
              <w:rPr>
                <w:rFonts w:asciiTheme="minorHAnsi" w:hAnsiTheme="minorHAnsi" w:cstheme="minorHAnsi"/>
                <w:sz w:val="21"/>
                <w:szCs w:val="21"/>
              </w:rPr>
            </w:pPr>
          </w:p>
        </w:tc>
      </w:tr>
      <w:tr w:rsidR="00D6613B" w:rsidRPr="004D0AEB" w14:paraId="4E8A7365" w14:textId="77777777" w:rsidTr="00DC752B">
        <w:trPr>
          <w:trHeight w:val="810"/>
        </w:trPr>
        <w:tc>
          <w:tcPr>
            <w:tcW w:w="846" w:type="dxa"/>
            <w:vAlign w:val="center"/>
          </w:tcPr>
          <w:p w14:paraId="190010F6" w14:textId="77777777" w:rsidR="00D6613B" w:rsidRPr="004D0AEB" w:rsidRDefault="00D6613B" w:rsidP="00D6613B">
            <w:pPr>
              <w:numPr>
                <w:ilvl w:val="0"/>
                <w:numId w:val="39"/>
              </w:numPr>
              <w:contextualSpacing/>
              <w:jc w:val="center"/>
              <w:rPr>
                <w:rFonts w:asciiTheme="minorHAnsi" w:hAnsiTheme="minorHAnsi" w:cstheme="minorHAnsi"/>
                <w:sz w:val="21"/>
                <w:szCs w:val="21"/>
              </w:rPr>
            </w:pPr>
          </w:p>
        </w:tc>
        <w:tc>
          <w:tcPr>
            <w:tcW w:w="4815" w:type="dxa"/>
          </w:tcPr>
          <w:p w14:paraId="329773E0" w14:textId="700E8661" w:rsidR="00D6613B" w:rsidRPr="004D0AEB" w:rsidRDefault="00D6613B" w:rsidP="00446031">
            <w:pPr>
              <w:jc w:val="center"/>
              <w:rPr>
                <w:rFonts w:asciiTheme="minorHAnsi" w:eastAsia="Calibri" w:hAnsiTheme="minorHAnsi" w:cstheme="minorHAnsi"/>
                <w:color w:val="FF0000"/>
                <w:sz w:val="21"/>
                <w:szCs w:val="21"/>
              </w:rPr>
            </w:pPr>
            <w:r w:rsidRPr="004D0AEB">
              <w:rPr>
                <w:rFonts w:asciiTheme="minorHAnsi" w:hAnsiTheme="minorHAnsi" w:cstheme="minorHAnsi"/>
                <w:sz w:val="21"/>
                <w:szCs w:val="21"/>
              </w:rPr>
              <w:t xml:space="preserve">Dokumentai, įrodantys, jog tiekėjas atitinka kvalifikacijos reikalavimų lentelės </w:t>
            </w:r>
            <w:r w:rsidR="00747286">
              <w:rPr>
                <w:rFonts w:asciiTheme="minorHAnsi" w:hAnsiTheme="minorHAnsi" w:cstheme="minorHAnsi"/>
                <w:sz w:val="21"/>
                <w:szCs w:val="21"/>
              </w:rPr>
              <w:t>1</w:t>
            </w:r>
            <w:r w:rsidRPr="004D0AEB">
              <w:rPr>
                <w:rFonts w:asciiTheme="minorHAnsi" w:hAnsiTheme="minorHAnsi" w:cstheme="minorHAnsi"/>
                <w:sz w:val="21"/>
                <w:szCs w:val="21"/>
              </w:rPr>
              <w:t xml:space="preserve">.1. punkte keliamus reikalavimus (jei </w:t>
            </w:r>
            <w:r>
              <w:rPr>
                <w:rFonts w:asciiTheme="minorHAnsi" w:hAnsiTheme="minorHAnsi" w:cstheme="minorHAnsi"/>
                <w:sz w:val="21"/>
                <w:szCs w:val="21"/>
              </w:rPr>
              <w:t xml:space="preserve">bus </w:t>
            </w:r>
            <w:r w:rsidRPr="004D0AEB">
              <w:rPr>
                <w:rFonts w:asciiTheme="minorHAnsi" w:hAnsiTheme="minorHAnsi" w:cstheme="minorHAnsi"/>
                <w:sz w:val="21"/>
                <w:szCs w:val="21"/>
              </w:rPr>
              <w:t>teikiama)</w:t>
            </w:r>
          </w:p>
        </w:tc>
        <w:tc>
          <w:tcPr>
            <w:tcW w:w="2033" w:type="dxa"/>
            <w:vAlign w:val="center"/>
          </w:tcPr>
          <w:p w14:paraId="77452F4A" w14:textId="77777777" w:rsidR="00D6613B" w:rsidRPr="004D0AEB" w:rsidRDefault="00D6613B" w:rsidP="00446031">
            <w:pPr>
              <w:jc w:val="center"/>
              <w:rPr>
                <w:rFonts w:asciiTheme="minorHAnsi" w:hAnsiTheme="minorHAnsi" w:cstheme="minorHAnsi"/>
                <w:sz w:val="21"/>
                <w:szCs w:val="21"/>
              </w:rPr>
            </w:pPr>
          </w:p>
        </w:tc>
        <w:tc>
          <w:tcPr>
            <w:tcW w:w="2178" w:type="dxa"/>
            <w:vAlign w:val="center"/>
          </w:tcPr>
          <w:p w14:paraId="34341EB2" w14:textId="77777777" w:rsidR="00D6613B" w:rsidRPr="004D0AEB" w:rsidRDefault="00D6613B" w:rsidP="00446031">
            <w:pPr>
              <w:jc w:val="center"/>
              <w:rPr>
                <w:rFonts w:asciiTheme="minorHAnsi" w:hAnsiTheme="minorHAnsi" w:cstheme="minorHAnsi"/>
                <w:sz w:val="21"/>
                <w:szCs w:val="21"/>
              </w:rPr>
            </w:pPr>
          </w:p>
        </w:tc>
      </w:tr>
      <w:tr w:rsidR="00D6613B" w:rsidRPr="004D0AEB" w14:paraId="21435981" w14:textId="77777777" w:rsidTr="00DC752B">
        <w:trPr>
          <w:trHeight w:val="255"/>
        </w:trPr>
        <w:tc>
          <w:tcPr>
            <w:tcW w:w="846" w:type="dxa"/>
            <w:vAlign w:val="center"/>
          </w:tcPr>
          <w:p w14:paraId="4C53647F" w14:textId="77777777" w:rsidR="00D6613B" w:rsidRPr="004D0AEB" w:rsidRDefault="00D6613B" w:rsidP="00DC752B">
            <w:pPr>
              <w:numPr>
                <w:ilvl w:val="0"/>
                <w:numId w:val="39"/>
              </w:numPr>
              <w:tabs>
                <w:tab w:val="left" w:pos="360"/>
              </w:tabs>
              <w:contextualSpacing/>
              <w:rPr>
                <w:rFonts w:asciiTheme="minorHAnsi" w:hAnsiTheme="minorHAnsi" w:cstheme="minorHAnsi"/>
                <w:sz w:val="21"/>
                <w:szCs w:val="21"/>
              </w:rPr>
            </w:pPr>
          </w:p>
        </w:tc>
        <w:tc>
          <w:tcPr>
            <w:tcW w:w="4815" w:type="dxa"/>
          </w:tcPr>
          <w:p w14:paraId="36433BE5" w14:textId="77777777" w:rsidR="00D6613B" w:rsidRPr="004D0AEB" w:rsidRDefault="00D6613B" w:rsidP="00446031">
            <w:pPr>
              <w:contextualSpacing/>
              <w:jc w:val="center"/>
              <w:rPr>
                <w:rFonts w:asciiTheme="minorHAnsi" w:hAnsiTheme="minorHAnsi" w:cstheme="minorHAnsi"/>
                <w:sz w:val="21"/>
                <w:szCs w:val="21"/>
              </w:rPr>
            </w:pPr>
            <w:r w:rsidRPr="004D0AEB">
              <w:rPr>
                <w:rFonts w:asciiTheme="minorHAnsi" w:hAnsiTheme="minorHAnsi" w:cstheme="minorHAnsi"/>
                <w:sz w:val="21"/>
                <w:szCs w:val="21"/>
              </w:rPr>
              <w:t>Kita (nurodyti)...............................................</w:t>
            </w:r>
          </w:p>
        </w:tc>
        <w:tc>
          <w:tcPr>
            <w:tcW w:w="2033" w:type="dxa"/>
            <w:vAlign w:val="center"/>
          </w:tcPr>
          <w:p w14:paraId="4C5D9F46" w14:textId="77777777" w:rsidR="00D6613B" w:rsidRPr="004D0AEB" w:rsidRDefault="00D6613B" w:rsidP="00446031">
            <w:pPr>
              <w:jc w:val="center"/>
              <w:rPr>
                <w:rFonts w:asciiTheme="minorHAnsi" w:hAnsiTheme="minorHAnsi" w:cstheme="minorHAnsi"/>
                <w:sz w:val="21"/>
                <w:szCs w:val="21"/>
              </w:rPr>
            </w:pPr>
          </w:p>
        </w:tc>
        <w:tc>
          <w:tcPr>
            <w:tcW w:w="2178" w:type="dxa"/>
            <w:vAlign w:val="center"/>
          </w:tcPr>
          <w:p w14:paraId="3EB42D87" w14:textId="77777777" w:rsidR="00D6613B" w:rsidRPr="004D0AEB" w:rsidRDefault="00D6613B" w:rsidP="00446031">
            <w:pPr>
              <w:jc w:val="center"/>
              <w:rPr>
                <w:rFonts w:asciiTheme="minorHAnsi" w:hAnsiTheme="minorHAnsi" w:cstheme="minorHAnsi"/>
                <w:sz w:val="21"/>
                <w:szCs w:val="21"/>
              </w:rPr>
            </w:pPr>
          </w:p>
        </w:tc>
      </w:tr>
    </w:tbl>
    <w:p w14:paraId="2FCD6BF4" w14:textId="77777777" w:rsidR="00D6613B" w:rsidRPr="004D0AEB" w:rsidRDefault="00D6613B" w:rsidP="00D6613B">
      <w:pPr>
        <w:spacing w:after="0" w:line="240" w:lineRule="auto"/>
        <w:jc w:val="both"/>
        <w:rPr>
          <w:rFonts w:eastAsia="Times New Roman" w:cstheme="minorHAnsi"/>
          <w:i/>
          <w:iCs/>
        </w:rPr>
      </w:pPr>
      <w:r w:rsidRPr="004D0AEB">
        <w:rPr>
          <w:rFonts w:eastAsia="Times New Roman" w:cstheme="minorHAnsi"/>
          <w:i/>
          <w:iCs/>
        </w:rPr>
        <w:t>Pastabos:</w:t>
      </w:r>
    </w:p>
    <w:p w14:paraId="76B32B0E" w14:textId="77777777" w:rsidR="00D6613B" w:rsidRPr="004D0AEB" w:rsidRDefault="00D6613B" w:rsidP="00D6613B">
      <w:pPr>
        <w:spacing w:after="0" w:line="240" w:lineRule="auto"/>
        <w:jc w:val="both"/>
        <w:rPr>
          <w:rFonts w:eastAsia="Times New Roman" w:cstheme="minorHAnsi"/>
          <w:i/>
          <w:iCs/>
        </w:rPr>
      </w:pPr>
      <w:r w:rsidRPr="004D0AEB">
        <w:rPr>
          <w:rFonts w:eastAsia="Times New Roman" w:cstheme="minorHAnsi"/>
          <w:i/>
          <w:iCs/>
        </w:rPr>
        <w:t>1. Tiekėjas, nurodantis konfidencialią informaciją, privalo vadovautis Viešųjų pirkimų įstatymo 20 straipsnio 2 dalimi.</w:t>
      </w:r>
    </w:p>
    <w:p w14:paraId="5287B9DC" w14:textId="77777777" w:rsidR="00D6613B" w:rsidRPr="004D0AEB" w:rsidRDefault="00D6613B" w:rsidP="00D6613B">
      <w:pPr>
        <w:spacing w:after="0" w:line="240" w:lineRule="auto"/>
        <w:jc w:val="both"/>
        <w:rPr>
          <w:rFonts w:eastAsia="Times New Roman" w:cstheme="minorHAnsi"/>
          <w:i/>
          <w:iCs/>
        </w:rPr>
      </w:pPr>
      <w:r w:rsidRPr="004D0AEB">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BF21DD7" w14:textId="77777777" w:rsidR="00D6613B" w:rsidRPr="004D0AEB" w:rsidRDefault="00D6613B" w:rsidP="00D6613B">
      <w:pPr>
        <w:spacing w:after="0" w:line="240" w:lineRule="auto"/>
        <w:jc w:val="both"/>
        <w:rPr>
          <w:rFonts w:eastAsia="Times New Roman" w:cstheme="minorHAnsi"/>
          <w:i/>
          <w:iCs/>
        </w:rPr>
      </w:pPr>
      <w:r w:rsidRPr="004D0AEB">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526F90AE" w14:textId="77777777" w:rsidR="00D6613B" w:rsidRPr="004D0AEB" w:rsidRDefault="00D6613B" w:rsidP="00D6613B">
      <w:pPr>
        <w:suppressAutoHyphens/>
        <w:spacing w:after="0" w:line="240" w:lineRule="auto"/>
        <w:ind w:firstLine="567"/>
        <w:rPr>
          <w:rFonts w:cstheme="minorHAnsi"/>
        </w:rPr>
      </w:pPr>
    </w:p>
    <w:p w14:paraId="1D0E394E" w14:textId="77777777" w:rsidR="00D6613B" w:rsidRPr="004D0AEB" w:rsidRDefault="00D6613B" w:rsidP="00D6613B">
      <w:pPr>
        <w:suppressAutoHyphens/>
        <w:spacing w:after="0" w:line="240" w:lineRule="auto"/>
        <w:ind w:firstLine="567"/>
        <w:rPr>
          <w:rFonts w:cstheme="minorHAnsi"/>
        </w:rPr>
      </w:pPr>
      <w:r w:rsidRPr="004D0AEB">
        <w:rPr>
          <w:rFonts w:cstheme="minorHAnsi"/>
          <w:b/>
          <w:bCs/>
        </w:rPr>
        <w:t>Pa</w:t>
      </w:r>
      <w:r>
        <w:rPr>
          <w:rFonts w:cstheme="minorHAnsi"/>
          <w:b/>
          <w:bCs/>
        </w:rPr>
        <w:t>teikdami</w:t>
      </w:r>
      <w:r w:rsidRPr="004D0AEB">
        <w:rPr>
          <w:rFonts w:cstheme="minorHAnsi"/>
          <w:b/>
          <w:bCs/>
        </w:rPr>
        <w:t xml:space="preserve"> šį pasiūlymą, tvirtiname, kad:</w:t>
      </w:r>
    </w:p>
    <w:p w14:paraId="45B933DC" w14:textId="77777777" w:rsidR="00D6613B" w:rsidRPr="004D0AEB" w:rsidRDefault="00D6613B" w:rsidP="00D6613B">
      <w:pPr>
        <w:numPr>
          <w:ilvl w:val="0"/>
          <w:numId w:val="37"/>
        </w:numPr>
        <w:suppressAutoHyphens/>
        <w:spacing w:after="0" w:line="240" w:lineRule="auto"/>
        <w:ind w:left="0"/>
        <w:jc w:val="both"/>
        <w:rPr>
          <w:rFonts w:cstheme="minorHAnsi"/>
        </w:rPr>
      </w:pPr>
      <w:r w:rsidRPr="004D0AEB">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D07668C" w14:textId="77777777" w:rsidR="00D6613B" w:rsidRPr="004D0AEB" w:rsidRDefault="00D6613B" w:rsidP="00D6613B">
      <w:pPr>
        <w:numPr>
          <w:ilvl w:val="0"/>
          <w:numId w:val="37"/>
        </w:numPr>
        <w:suppressAutoHyphens/>
        <w:spacing w:after="0" w:line="240" w:lineRule="auto"/>
        <w:ind w:left="0"/>
        <w:jc w:val="both"/>
        <w:rPr>
          <w:rFonts w:cstheme="minorHAnsi"/>
        </w:rPr>
      </w:pPr>
      <w:r w:rsidRPr="004D0AEB">
        <w:rPr>
          <w:rFonts w:cstheme="minorHAnsi"/>
        </w:rPr>
        <w:t>sutinkame su pirkimo dokumentuose nustatytomis sąlygomis ir procedūromis;</w:t>
      </w:r>
    </w:p>
    <w:p w14:paraId="283A5103" w14:textId="77777777" w:rsidR="00D6613B" w:rsidRPr="004D0AEB" w:rsidRDefault="00D6613B" w:rsidP="00D6613B">
      <w:pPr>
        <w:numPr>
          <w:ilvl w:val="0"/>
          <w:numId w:val="37"/>
        </w:numPr>
        <w:suppressAutoHyphens/>
        <w:spacing w:after="0" w:line="240" w:lineRule="auto"/>
        <w:ind w:left="0"/>
        <w:jc w:val="both"/>
        <w:rPr>
          <w:rFonts w:cstheme="minorHAnsi"/>
        </w:rPr>
      </w:pPr>
      <w:r w:rsidRPr="004D0AEB">
        <w:rPr>
          <w:rFonts w:eastAsia="Calibri" w:cstheme="minorHAnsi"/>
        </w:rPr>
        <w:t>pasiūlymo dokumentuose pateikti duomenys ir informacija yra teisinga ir apima viską, ko reikia tinkamam sutarties įvykdymui;</w:t>
      </w:r>
    </w:p>
    <w:p w14:paraId="6042B475" w14:textId="77777777" w:rsidR="00D6613B" w:rsidRPr="004D0AEB" w:rsidRDefault="00D6613B" w:rsidP="00D6613B">
      <w:pPr>
        <w:numPr>
          <w:ilvl w:val="0"/>
          <w:numId w:val="37"/>
        </w:numPr>
        <w:suppressAutoHyphens/>
        <w:spacing w:after="0" w:line="240" w:lineRule="auto"/>
        <w:ind w:left="0"/>
        <w:jc w:val="both"/>
        <w:rPr>
          <w:rFonts w:cstheme="minorHAnsi"/>
        </w:rPr>
      </w:pPr>
      <w:r w:rsidRPr="004D0AEB">
        <w:rPr>
          <w:rFonts w:cstheme="minorHAnsi"/>
        </w:rPr>
        <w:t>jeigu kvalifikacija dėl teisės verstis atitinkama veikla nebuvo tikrinama arba tikrinama ne visa apimtimi, įsipareigojame perkančiajai organizacijai, kad pirkimo sutartį vykdys tik tokią teisę turintys asmenys;</w:t>
      </w:r>
    </w:p>
    <w:p w14:paraId="7A11DA92" w14:textId="77777777" w:rsidR="00D6613B" w:rsidRPr="004D0AEB" w:rsidRDefault="00D6613B" w:rsidP="00D6613B">
      <w:pPr>
        <w:numPr>
          <w:ilvl w:val="0"/>
          <w:numId w:val="37"/>
        </w:numPr>
        <w:suppressAutoHyphens/>
        <w:spacing w:after="0" w:line="240" w:lineRule="auto"/>
        <w:ind w:left="0"/>
        <w:jc w:val="both"/>
        <w:rPr>
          <w:rFonts w:cstheme="minorHAnsi"/>
        </w:rPr>
      </w:pPr>
      <w:r w:rsidRPr="004D0AEB">
        <w:rPr>
          <w:rFonts w:cstheme="minorHAnsi"/>
        </w:rPr>
        <w:t>pasiūlymas galioja iki pirkimo dokumentuose nurodyto termino pabaigos</w:t>
      </w:r>
      <w:r>
        <w:rPr>
          <w:rFonts w:cstheme="minorHAnsi"/>
        </w:rPr>
        <w:t>.</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D6613B" w:rsidRPr="004D0AEB" w14:paraId="4822FBF0" w14:textId="77777777" w:rsidTr="00446031">
        <w:trPr>
          <w:trHeight w:val="285"/>
        </w:trPr>
        <w:tc>
          <w:tcPr>
            <w:tcW w:w="3284" w:type="dxa"/>
            <w:tcBorders>
              <w:top w:val="nil"/>
              <w:left w:val="nil"/>
              <w:bottom w:val="single" w:sz="4" w:space="0" w:color="auto"/>
              <w:right w:val="nil"/>
            </w:tcBorders>
          </w:tcPr>
          <w:p w14:paraId="19FB0CBA" w14:textId="77777777" w:rsidR="00D6613B" w:rsidRPr="004D0AEB" w:rsidRDefault="00D6613B" w:rsidP="00446031">
            <w:pPr>
              <w:spacing w:after="0" w:line="240" w:lineRule="auto"/>
              <w:ind w:right="-1"/>
              <w:rPr>
                <w:rFonts w:cstheme="minorHAnsi"/>
              </w:rPr>
            </w:pPr>
          </w:p>
        </w:tc>
        <w:tc>
          <w:tcPr>
            <w:tcW w:w="604" w:type="dxa"/>
          </w:tcPr>
          <w:p w14:paraId="4F23EE72" w14:textId="77777777" w:rsidR="00D6613B" w:rsidRPr="004D0AEB" w:rsidRDefault="00D6613B" w:rsidP="00446031">
            <w:pPr>
              <w:spacing w:after="0" w:line="240" w:lineRule="auto"/>
              <w:ind w:right="-1"/>
              <w:jc w:val="center"/>
              <w:rPr>
                <w:rFonts w:cstheme="minorHAnsi"/>
              </w:rPr>
            </w:pPr>
          </w:p>
        </w:tc>
        <w:tc>
          <w:tcPr>
            <w:tcW w:w="1980" w:type="dxa"/>
            <w:tcBorders>
              <w:top w:val="nil"/>
              <w:left w:val="nil"/>
              <w:bottom w:val="single" w:sz="4" w:space="0" w:color="auto"/>
              <w:right w:val="nil"/>
            </w:tcBorders>
          </w:tcPr>
          <w:p w14:paraId="307F7211" w14:textId="77777777" w:rsidR="00D6613B" w:rsidRPr="004D0AEB" w:rsidRDefault="00D6613B" w:rsidP="00446031">
            <w:pPr>
              <w:spacing w:after="0" w:line="240" w:lineRule="auto"/>
              <w:ind w:right="-1"/>
              <w:jc w:val="center"/>
              <w:rPr>
                <w:rFonts w:cstheme="minorHAnsi"/>
              </w:rPr>
            </w:pPr>
          </w:p>
        </w:tc>
        <w:tc>
          <w:tcPr>
            <w:tcW w:w="701" w:type="dxa"/>
          </w:tcPr>
          <w:p w14:paraId="2447CA2C" w14:textId="77777777" w:rsidR="00D6613B" w:rsidRPr="004D0AEB" w:rsidRDefault="00D6613B" w:rsidP="00446031">
            <w:pPr>
              <w:spacing w:after="0" w:line="240" w:lineRule="auto"/>
              <w:ind w:right="-1"/>
              <w:jc w:val="center"/>
              <w:rPr>
                <w:rFonts w:cstheme="minorHAnsi"/>
              </w:rPr>
            </w:pPr>
          </w:p>
        </w:tc>
        <w:tc>
          <w:tcPr>
            <w:tcW w:w="2611" w:type="dxa"/>
            <w:tcBorders>
              <w:top w:val="nil"/>
              <w:left w:val="nil"/>
              <w:bottom w:val="single" w:sz="4" w:space="0" w:color="auto"/>
              <w:right w:val="nil"/>
            </w:tcBorders>
          </w:tcPr>
          <w:p w14:paraId="7123C536" w14:textId="77777777" w:rsidR="00D6613B" w:rsidRPr="004D0AEB" w:rsidRDefault="00D6613B" w:rsidP="00446031">
            <w:pPr>
              <w:spacing w:after="0" w:line="240" w:lineRule="auto"/>
              <w:ind w:right="-1"/>
              <w:jc w:val="right"/>
              <w:rPr>
                <w:rFonts w:cstheme="minorHAnsi"/>
              </w:rPr>
            </w:pPr>
          </w:p>
        </w:tc>
        <w:tc>
          <w:tcPr>
            <w:tcW w:w="648" w:type="dxa"/>
          </w:tcPr>
          <w:p w14:paraId="0451908C" w14:textId="77777777" w:rsidR="00D6613B" w:rsidRPr="004D0AEB" w:rsidRDefault="00D6613B" w:rsidP="00446031">
            <w:pPr>
              <w:spacing w:after="0" w:line="240" w:lineRule="auto"/>
              <w:ind w:right="-1"/>
              <w:jc w:val="right"/>
              <w:rPr>
                <w:rFonts w:cstheme="minorHAnsi"/>
              </w:rPr>
            </w:pPr>
          </w:p>
        </w:tc>
      </w:tr>
      <w:tr w:rsidR="00D6613B" w:rsidRPr="004D0AEB" w14:paraId="17E6BD59" w14:textId="77777777" w:rsidTr="00446031">
        <w:trPr>
          <w:trHeight w:val="1014"/>
        </w:trPr>
        <w:tc>
          <w:tcPr>
            <w:tcW w:w="3284" w:type="dxa"/>
            <w:tcBorders>
              <w:top w:val="single" w:sz="4" w:space="0" w:color="auto"/>
              <w:left w:val="nil"/>
              <w:bottom w:val="nil"/>
              <w:right w:val="nil"/>
            </w:tcBorders>
          </w:tcPr>
          <w:p w14:paraId="0127FF0E" w14:textId="77777777" w:rsidR="00D6613B" w:rsidRPr="004D0AEB" w:rsidRDefault="00D6613B" w:rsidP="00446031">
            <w:pPr>
              <w:snapToGrid w:val="0"/>
              <w:spacing w:after="0" w:line="240" w:lineRule="auto"/>
              <w:rPr>
                <w:rFonts w:cstheme="minorHAnsi"/>
                <w:position w:val="6"/>
              </w:rPr>
            </w:pPr>
            <w:r w:rsidRPr="004D0AEB">
              <w:rPr>
                <w:rFonts w:cstheme="minorHAnsi"/>
                <w:position w:val="6"/>
              </w:rPr>
              <w:t>(Tiekėjo arba jo įgalioto asmens pareigų pavadinimas)</w:t>
            </w:r>
          </w:p>
        </w:tc>
        <w:tc>
          <w:tcPr>
            <w:tcW w:w="604" w:type="dxa"/>
          </w:tcPr>
          <w:p w14:paraId="76707FE5" w14:textId="77777777" w:rsidR="00D6613B" w:rsidRPr="004D0AEB" w:rsidRDefault="00D6613B" w:rsidP="00446031">
            <w:pPr>
              <w:spacing w:after="0" w:line="240" w:lineRule="auto"/>
              <w:ind w:right="-1"/>
              <w:jc w:val="center"/>
              <w:rPr>
                <w:rFonts w:cstheme="minorHAnsi"/>
              </w:rPr>
            </w:pPr>
          </w:p>
        </w:tc>
        <w:tc>
          <w:tcPr>
            <w:tcW w:w="1980" w:type="dxa"/>
            <w:tcBorders>
              <w:top w:val="single" w:sz="4" w:space="0" w:color="auto"/>
              <w:left w:val="nil"/>
              <w:bottom w:val="nil"/>
              <w:right w:val="nil"/>
            </w:tcBorders>
          </w:tcPr>
          <w:p w14:paraId="54E75CCB" w14:textId="77777777" w:rsidR="00D6613B" w:rsidRPr="004D0AEB" w:rsidRDefault="00D6613B" w:rsidP="00446031">
            <w:pPr>
              <w:spacing w:after="0" w:line="240" w:lineRule="auto"/>
              <w:ind w:right="-1"/>
              <w:jc w:val="center"/>
              <w:rPr>
                <w:rFonts w:cstheme="minorHAnsi"/>
              </w:rPr>
            </w:pPr>
            <w:r w:rsidRPr="004D0AEB">
              <w:rPr>
                <w:rFonts w:cstheme="minorHAnsi"/>
                <w:position w:val="6"/>
              </w:rPr>
              <w:t>(Parašas)</w:t>
            </w:r>
            <w:r w:rsidRPr="004D0AEB">
              <w:rPr>
                <w:rFonts w:cstheme="minorHAnsi"/>
                <w:i/>
              </w:rPr>
              <w:t xml:space="preserve"> </w:t>
            </w:r>
          </w:p>
        </w:tc>
        <w:tc>
          <w:tcPr>
            <w:tcW w:w="701" w:type="dxa"/>
          </w:tcPr>
          <w:p w14:paraId="4ADFACA4" w14:textId="77777777" w:rsidR="00D6613B" w:rsidRPr="004D0AEB" w:rsidRDefault="00D6613B" w:rsidP="00446031">
            <w:pPr>
              <w:spacing w:after="0" w:line="240" w:lineRule="auto"/>
              <w:ind w:right="-1"/>
              <w:jc w:val="center"/>
              <w:rPr>
                <w:rFonts w:cstheme="minorHAnsi"/>
              </w:rPr>
            </w:pPr>
          </w:p>
        </w:tc>
        <w:tc>
          <w:tcPr>
            <w:tcW w:w="2611" w:type="dxa"/>
            <w:tcBorders>
              <w:top w:val="single" w:sz="4" w:space="0" w:color="auto"/>
              <w:left w:val="nil"/>
              <w:bottom w:val="nil"/>
              <w:right w:val="nil"/>
            </w:tcBorders>
          </w:tcPr>
          <w:p w14:paraId="01EEE1B4" w14:textId="77777777" w:rsidR="00D6613B" w:rsidRPr="004D0AEB" w:rsidRDefault="00D6613B" w:rsidP="00446031">
            <w:pPr>
              <w:spacing w:after="0" w:line="240" w:lineRule="auto"/>
              <w:ind w:right="-1"/>
              <w:jc w:val="center"/>
              <w:rPr>
                <w:rFonts w:cstheme="minorHAnsi"/>
              </w:rPr>
            </w:pPr>
            <w:r w:rsidRPr="004D0AEB">
              <w:rPr>
                <w:rFonts w:cstheme="minorHAnsi"/>
                <w:position w:val="6"/>
              </w:rPr>
              <w:t>(Vardas ir pavardė)</w:t>
            </w:r>
            <w:r w:rsidRPr="004D0AEB">
              <w:rPr>
                <w:rFonts w:cstheme="minorHAnsi"/>
                <w:i/>
              </w:rPr>
              <w:t xml:space="preserve"> </w:t>
            </w:r>
          </w:p>
        </w:tc>
        <w:tc>
          <w:tcPr>
            <w:tcW w:w="648" w:type="dxa"/>
          </w:tcPr>
          <w:p w14:paraId="44556CDD" w14:textId="77777777" w:rsidR="00D6613B" w:rsidRPr="004D0AEB" w:rsidRDefault="00D6613B" w:rsidP="00446031">
            <w:pPr>
              <w:spacing w:after="0" w:line="240" w:lineRule="auto"/>
              <w:ind w:right="-1"/>
              <w:jc w:val="center"/>
              <w:rPr>
                <w:rFonts w:cstheme="minorHAnsi"/>
              </w:rPr>
            </w:pPr>
          </w:p>
          <w:p w14:paraId="1C3E3627" w14:textId="77777777" w:rsidR="00D6613B" w:rsidRPr="004D0AEB" w:rsidRDefault="00D6613B" w:rsidP="00446031">
            <w:pPr>
              <w:spacing w:after="0" w:line="240" w:lineRule="auto"/>
              <w:ind w:right="-1"/>
              <w:jc w:val="center"/>
              <w:rPr>
                <w:rFonts w:cstheme="minorHAnsi"/>
              </w:rPr>
            </w:pPr>
          </w:p>
          <w:p w14:paraId="19B034D0" w14:textId="77777777" w:rsidR="00D6613B" w:rsidRPr="004D0AEB" w:rsidRDefault="00D6613B" w:rsidP="00446031">
            <w:pPr>
              <w:spacing w:after="0" w:line="240" w:lineRule="auto"/>
              <w:ind w:right="-1"/>
              <w:jc w:val="center"/>
              <w:rPr>
                <w:rFonts w:cstheme="minorHAnsi"/>
              </w:rPr>
            </w:pPr>
          </w:p>
        </w:tc>
      </w:tr>
    </w:tbl>
    <w:p w14:paraId="09FAB223" w14:textId="77777777" w:rsidR="00D6613B" w:rsidRDefault="00D6613B" w:rsidP="00D6613B">
      <w:pPr>
        <w:keepNext/>
        <w:tabs>
          <w:tab w:val="left" w:pos="284"/>
        </w:tabs>
        <w:spacing w:before="60" w:after="60" w:line="240" w:lineRule="auto"/>
        <w:jc w:val="both"/>
        <w:outlineLvl w:val="0"/>
        <w:rPr>
          <w:rFonts w:cstheme="minorHAnsi"/>
          <w:bCs/>
          <w:i/>
          <w:iCs/>
          <w:noProof/>
          <w:sz w:val="22"/>
          <w:szCs w:val="22"/>
        </w:rPr>
      </w:pPr>
    </w:p>
    <w:p w14:paraId="7190A208" w14:textId="77777777" w:rsidR="00D6613B" w:rsidRDefault="00D6613B" w:rsidP="00D6613B">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B6E5E" w:rsidRDefault="008D704D" w:rsidP="00FB6E5E">
      <w:pPr>
        <w:pStyle w:val="Antrat2"/>
        <w:jc w:val="right"/>
        <w:rPr>
          <w:color w:val="0070C0"/>
          <w:sz w:val="21"/>
          <w:szCs w:val="21"/>
        </w:rPr>
      </w:pPr>
      <w:bookmarkStart w:id="87" w:name="_Ref39484039"/>
      <w:bookmarkStart w:id="88" w:name="_Ref40278562"/>
      <w:bookmarkStart w:id="89" w:name="_Toc231221176"/>
      <w:bookmarkStart w:id="90" w:name="_Toc231221355"/>
      <w:r w:rsidRPr="00FB6E5E">
        <w:rPr>
          <w:color w:val="0070C0"/>
          <w:sz w:val="21"/>
          <w:szCs w:val="21"/>
        </w:rPr>
        <w:lastRenderedPageBreak/>
        <w:t xml:space="preserve">Pirkimo sąlygų </w:t>
      </w:r>
      <w:r w:rsidR="00910C39" w:rsidRPr="00FB6E5E">
        <w:rPr>
          <w:color w:val="0070C0"/>
          <w:sz w:val="21"/>
          <w:szCs w:val="21"/>
        </w:rPr>
        <w:t>7</w:t>
      </w:r>
      <w:r w:rsidRPr="00FB6E5E">
        <w:rPr>
          <w:color w:val="0070C0"/>
          <w:sz w:val="21"/>
          <w:szCs w:val="21"/>
        </w:rPr>
        <w:t xml:space="preserve"> priedas „Pasiūlymų vertinimo kriterijai ir sąlygos“</w:t>
      </w:r>
      <w:bookmarkEnd w:id="87"/>
      <w:bookmarkEnd w:id="88"/>
      <w:bookmarkEnd w:id="89"/>
      <w:bookmarkEnd w:id="90"/>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Pr="004105E3" w:rsidRDefault="00210870" w:rsidP="004105E3">
      <w:pPr>
        <w:spacing w:line="240" w:lineRule="auto"/>
        <w:ind w:left="7314"/>
        <w:jc w:val="both"/>
        <w:rPr>
          <w:rFonts w:cstheme="minorHAnsi"/>
        </w:rPr>
      </w:pPr>
    </w:p>
    <w:p w14:paraId="7B3C34A0" w14:textId="77777777" w:rsidR="004105E3" w:rsidRDefault="004105E3" w:rsidP="004105E3">
      <w:pPr>
        <w:pStyle w:val="Sraopastraipa"/>
        <w:numPr>
          <w:ilvl w:val="0"/>
          <w:numId w:val="40"/>
        </w:numPr>
        <w:tabs>
          <w:tab w:val="left" w:pos="567"/>
          <w:tab w:val="left" w:pos="851"/>
        </w:tabs>
        <w:spacing w:after="0" w:line="240" w:lineRule="auto"/>
        <w:ind w:left="0" w:firstLine="567"/>
        <w:jc w:val="both"/>
        <w:rPr>
          <w:rFonts w:cstheme="minorHAnsi"/>
        </w:rPr>
      </w:pPr>
      <w:r w:rsidRPr="004105E3">
        <w:rPr>
          <w:rFonts w:cstheme="minorHAnsi"/>
        </w:rPr>
        <w:t xml:space="preserve">Perkančioji organizacija ekonomiškai naudingiausią pasiūlymą išrenka pagal kainos ir kokybės santykį, tačiau tiekėjai konkuruoja ir ekonomiškai naudingiausias pasiūlymas išrenkamas </w:t>
      </w:r>
      <w:r w:rsidRPr="004105E3">
        <w:rPr>
          <w:rFonts w:cstheme="minorHAnsi"/>
          <w:u w:val="single"/>
        </w:rPr>
        <w:t>tik kokybės kriterijų pagrindu</w:t>
      </w:r>
      <w:r w:rsidRPr="004105E3">
        <w:rPr>
          <w:rFonts w:cstheme="minorHAnsi"/>
        </w:rPr>
        <w:t xml:space="preserve">. </w:t>
      </w:r>
    </w:p>
    <w:p w14:paraId="35804877" w14:textId="77777777" w:rsidR="004105E3" w:rsidRDefault="004105E3" w:rsidP="004105E3">
      <w:pPr>
        <w:pStyle w:val="Sraopastraipa"/>
        <w:numPr>
          <w:ilvl w:val="0"/>
          <w:numId w:val="40"/>
        </w:numPr>
        <w:tabs>
          <w:tab w:val="left" w:pos="567"/>
          <w:tab w:val="left" w:pos="851"/>
        </w:tabs>
        <w:spacing w:after="0" w:line="240" w:lineRule="auto"/>
        <w:ind w:left="0" w:firstLine="567"/>
        <w:jc w:val="both"/>
        <w:rPr>
          <w:rFonts w:cstheme="minorHAnsi"/>
        </w:rPr>
      </w:pPr>
      <w:r w:rsidRPr="004105E3">
        <w:rPr>
          <w:rFonts w:cstheme="minorHAnsi"/>
        </w:rPr>
        <w:t xml:space="preserve">Perkančioji organizacija paslaugas pirks už fiksuotą </w:t>
      </w:r>
      <w:r w:rsidRPr="004105E3">
        <w:rPr>
          <w:rFonts w:cstheme="minorHAnsi"/>
          <w:b/>
          <w:bCs/>
        </w:rPr>
        <w:t>260,00 Eur (du šimtai šešiasdešimt eurų ir 00 centų)</w:t>
      </w:r>
      <w:r w:rsidRPr="004105E3">
        <w:rPr>
          <w:rFonts w:cstheme="minorHAnsi"/>
        </w:rPr>
        <w:t xml:space="preserve"> įkainį vienam darbuotojui (vienai sveikatos draudimo kortelei) 12 (dvylikos) mėnesių laikotarpiui (metinė draudimo įmoka).</w:t>
      </w:r>
    </w:p>
    <w:p w14:paraId="09B7E8C3" w14:textId="61AFEF68" w:rsidR="004105E3" w:rsidRPr="004105E3" w:rsidRDefault="004105E3" w:rsidP="004105E3">
      <w:pPr>
        <w:pStyle w:val="Sraopastraipa"/>
        <w:numPr>
          <w:ilvl w:val="0"/>
          <w:numId w:val="40"/>
        </w:numPr>
        <w:tabs>
          <w:tab w:val="left" w:pos="567"/>
          <w:tab w:val="left" w:pos="851"/>
        </w:tabs>
        <w:spacing w:after="0" w:line="240" w:lineRule="auto"/>
        <w:ind w:left="0" w:firstLine="567"/>
        <w:jc w:val="both"/>
        <w:rPr>
          <w:rFonts w:cstheme="minorHAnsi"/>
        </w:rPr>
      </w:pPr>
      <w:r w:rsidRPr="004105E3">
        <w:rPr>
          <w:rFonts w:cstheme="minorHAnsi"/>
          <w:color w:val="000000"/>
        </w:rPr>
        <w:t>Pasiūlymų vertinimo kriterijai ir ekonominio naudingumo balų apskaičiavimo tvarka:</w:t>
      </w:r>
    </w:p>
    <w:p w14:paraId="35504F11" w14:textId="313373D1" w:rsidR="004105E3" w:rsidRDefault="000D222F" w:rsidP="004105E3">
      <w:pPr>
        <w:pStyle w:val="Sraopastraipa"/>
        <w:widowControl w:val="0"/>
        <w:numPr>
          <w:ilvl w:val="1"/>
          <w:numId w:val="40"/>
        </w:numPr>
        <w:spacing w:line="240" w:lineRule="auto"/>
        <w:ind w:left="0" w:firstLine="709"/>
        <w:jc w:val="both"/>
        <w:rPr>
          <w:rFonts w:cstheme="minorHAnsi"/>
        </w:rPr>
      </w:pPr>
      <w:r w:rsidRPr="004105E3">
        <w:rPr>
          <w:rFonts w:cstheme="minorHAnsi"/>
        </w:rPr>
        <w:t>T</w:t>
      </w:r>
      <w:r w:rsidR="004105E3" w:rsidRPr="004105E3">
        <w:rPr>
          <w:rFonts w:cstheme="minorHAnsi"/>
        </w:rPr>
        <w:t>iekėjas</w:t>
      </w:r>
      <w:r>
        <w:rPr>
          <w:rFonts w:cstheme="minorHAnsi"/>
        </w:rPr>
        <w:t xml:space="preserve">, teikdamas pasiūlymą, </w:t>
      </w:r>
      <w:r w:rsidRPr="000D222F">
        <w:rPr>
          <w:rFonts w:cstheme="minorHAnsi"/>
        </w:rPr>
        <w:t>specialiųjų pirkimo sąlygų 6 pried</w:t>
      </w:r>
      <w:r>
        <w:rPr>
          <w:rFonts w:cstheme="minorHAnsi"/>
        </w:rPr>
        <w:t>e</w:t>
      </w:r>
      <w:r w:rsidR="004105E3" w:rsidRPr="004105E3">
        <w:rPr>
          <w:rFonts w:cstheme="minorHAnsi"/>
        </w:rPr>
        <w:t xml:space="preserve"> </w:t>
      </w:r>
      <w:r>
        <w:rPr>
          <w:rFonts w:cstheme="minorHAnsi"/>
        </w:rPr>
        <w:t>nurodo</w:t>
      </w:r>
      <w:r w:rsidR="004105E3" w:rsidRPr="004105E3">
        <w:rPr>
          <w:rFonts w:cstheme="minorHAnsi"/>
        </w:rPr>
        <w:t xml:space="preserve"> atskirai</w:t>
      </w:r>
      <w:r>
        <w:rPr>
          <w:rFonts w:cstheme="minorHAnsi"/>
        </w:rPr>
        <w:t xml:space="preserve"> siūlomas</w:t>
      </w:r>
      <w:r w:rsidR="004105E3" w:rsidRPr="004105E3">
        <w:rPr>
          <w:rFonts w:cstheme="minorHAnsi"/>
        </w:rPr>
        <w:t xml:space="preserve"> draudimo sum</w:t>
      </w:r>
      <w:r>
        <w:rPr>
          <w:rFonts w:cstheme="minorHAnsi"/>
        </w:rPr>
        <w:t>as</w:t>
      </w:r>
      <w:r w:rsidR="004105E3" w:rsidRPr="004105E3">
        <w:rPr>
          <w:rFonts w:cstheme="minorHAnsi"/>
        </w:rPr>
        <w:t xml:space="preserve"> </w:t>
      </w:r>
      <w:r w:rsidR="004105E3">
        <w:rPr>
          <w:rFonts w:cstheme="minorHAnsi"/>
        </w:rPr>
        <w:t>specialiųjų pirkimo</w:t>
      </w:r>
      <w:r w:rsidR="004105E3" w:rsidRPr="004105E3">
        <w:rPr>
          <w:rFonts w:cstheme="minorHAnsi"/>
        </w:rPr>
        <w:t xml:space="preserve"> sąlygų </w:t>
      </w:r>
      <w:r w:rsidR="004105E3">
        <w:rPr>
          <w:rFonts w:cstheme="minorHAnsi"/>
        </w:rPr>
        <w:t>2</w:t>
      </w:r>
      <w:r w:rsidR="004105E3" w:rsidRPr="004105E3">
        <w:rPr>
          <w:rFonts w:cstheme="minorHAnsi"/>
        </w:rPr>
        <w:t xml:space="preserve"> priedo „</w:t>
      </w:r>
      <w:r w:rsidR="004105E3">
        <w:rPr>
          <w:rFonts w:cstheme="minorHAnsi"/>
        </w:rPr>
        <w:t>T</w:t>
      </w:r>
      <w:r w:rsidR="004105E3" w:rsidRPr="004105E3">
        <w:rPr>
          <w:rFonts w:cstheme="minorHAnsi"/>
        </w:rPr>
        <w:t xml:space="preserve">echninė specifikacija“ 3.1 papunktyje nurodytoms paslaugoms ( I ir II variantams). </w:t>
      </w:r>
    </w:p>
    <w:p w14:paraId="334ACA9D" w14:textId="2AF93418" w:rsidR="004105E3" w:rsidRPr="004105E3" w:rsidRDefault="004105E3" w:rsidP="004105E3">
      <w:pPr>
        <w:pStyle w:val="Sraopastraipa"/>
        <w:widowControl w:val="0"/>
        <w:numPr>
          <w:ilvl w:val="1"/>
          <w:numId w:val="40"/>
        </w:numPr>
        <w:spacing w:line="240" w:lineRule="auto"/>
        <w:ind w:left="0" w:firstLine="709"/>
        <w:jc w:val="both"/>
        <w:rPr>
          <w:rFonts w:cstheme="minorHAnsi"/>
        </w:rPr>
      </w:pPr>
      <w:r w:rsidRPr="004105E3">
        <w:rPr>
          <w:rFonts w:cstheme="minorHAnsi"/>
          <w:color w:val="000000" w:themeColor="text1"/>
        </w:rPr>
        <w:t>Pasiūlymų vertinimo kriterijai ir kriterijų lyginamieji svoriai:</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
        <w:gridCol w:w="5842"/>
        <w:gridCol w:w="3552"/>
      </w:tblGrid>
      <w:tr w:rsidR="004105E3" w:rsidRPr="004105E3" w14:paraId="76CFA8EF" w14:textId="77777777">
        <w:tc>
          <w:tcPr>
            <w:tcW w:w="3216" w:type="pct"/>
            <w:gridSpan w:val="2"/>
            <w:tcBorders>
              <w:top w:val="single" w:sz="6" w:space="0" w:color="auto"/>
              <w:left w:val="single" w:sz="6" w:space="0" w:color="auto"/>
              <w:bottom w:val="single" w:sz="6" w:space="0" w:color="auto"/>
              <w:right w:val="single" w:sz="6" w:space="0" w:color="auto"/>
            </w:tcBorders>
            <w:vAlign w:val="center"/>
            <w:hideMark/>
          </w:tcPr>
          <w:p w14:paraId="574BC160" w14:textId="77777777" w:rsidR="004105E3" w:rsidRPr="004105E3" w:rsidRDefault="004105E3" w:rsidP="004105E3">
            <w:pPr>
              <w:spacing w:line="240" w:lineRule="auto"/>
              <w:jc w:val="both"/>
              <w:textAlignment w:val="baseline"/>
              <w:rPr>
                <w:rFonts w:cstheme="minorHAnsi"/>
                <w:kern w:val="2"/>
                <w:lang w:eastAsia="en-GB"/>
                <w14:ligatures w14:val="standardContextual"/>
              </w:rPr>
            </w:pPr>
            <w:r w:rsidRPr="004105E3">
              <w:rPr>
                <w:rFonts w:cstheme="minorHAnsi"/>
                <w:b/>
                <w:bCs/>
                <w:color w:val="000000"/>
                <w:kern w:val="2"/>
                <w:lang w:eastAsia="en-GB"/>
                <w14:ligatures w14:val="standardContextual"/>
              </w:rPr>
              <w:t>Vertinimo kriterijai</w:t>
            </w:r>
            <w:r w:rsidRPr="004105E3">
              <w:rPr>
                <w:rFonts w:cstheme="minorHAnsi"/>
                <w:b/>
                <w:color w:val="000000"/>
                <w:kern w:val="2"/>
                <w:lang w:eastAsia="en-GB"/>
                <w14:ligatures w14:val="standardContextual"/>
              </w:rPr>
              <w:t xml:space="preserve"> </w:t>
            </w:r>
          </w:p>
        </w:tc>
        <w:tc>
          <w:tcPr>
            <w:tcW w:w="1784" w:type="pct"/>
            <w:tcBorders>
              <w:top w:val="single" w:sz="6" w:space="0" w:color="auto"/>
              <w:left w:val="single" w:sz="6" w:space="0" w:color="auto"/>
              <w:bottom w:val="single" w:sz="6" w:space="0" w:color="auto"/>
              <w:right w:val="single" w:sz="6" w:space="0" w:color="auto"/>
            </w:tcBorders>
            <w:vAlign w:val="center"/>
            <w:hideMark/>
          </w:tcPr>
          <w:p w14:paraId="10465FA3" w14:textId="77777777" w:rsidR="004105E3" w:rsidRPr="004105E3" w:rsidRDefault="004105E3" w:rsidP="004105E3">
            <w:pPr>
              <w:spacing w:line="240" w:lineRule="auto"/>
              <w:jc w:val="both"/>
              <w:textAlignment w:val="baseline"/>
              <w:rPr>
                <w:rFonts w:cstheme="minorHAnsi"/>
                <w:kern w:val="2"/>
                <w:lang w:eastAsia="en-GB"/>
                <w14:ligatures w14:val="standardContextual"/>
              </w:rPr>
            </w:pPr>
            <w:r w:rsidRPr="004105E3">
              <w:rPr>
                <w:rFonts w:cstheme="minorHAnsi"/>
                <w:b/>
                <w:bCs/>
                <w:color w:val="000000"/>
                <w:kern w:val="2"/>
                <w:lang w:eastAsia="en-GB"/>
                <w14:ligatures w14:val="standardContextual"/>
              </w:rPr>
              <w:t>Kriterijaus lyginamasis svoris</w:t>
            </w:r>
          </w:p>
        </w:tc>
      </w:tr>
      <w:tr w:rsidR="004105E3" w:rsidRPr="004105E3" w14:paraId="61500D08" w14:textId="77777777">
        <w:tc>
          <w:tcPr>
            <w:tcW w:w="282" w:type="pct"/>
            <w:tcBorders>
              <w:top w:val="single" w:sz="6" w:space="0" w:color="auto"/>
              <w:left w:val="single" w:sz="6" w:space="0" w:color="auto"/>
              <w:bottom w:val="single" w:sz="6" w:space="0" w:color="auto"/>
              <w:right w:val="single" w:sz="6" w:space="0" w:color="auto"/>
            </w:tcBorders>
            <w:hideMark/>
          </w:tcPr>
          <w:p w14:paraId="1790C5EC" w14:textId="77777777" w:rsidR="004105E3" w:rsidRPr="004105E3" w:rsidRDefault="004105E3" w:rsidP="004105E3">
            <w:pPr>
              <w:spacing w:line="240" w:lineRule="auto"/>
              <w:jc w:val="both"/>
              <w:rPr>
                <w:rFonts w:cstheme="minorHAnsi"/>
                <w:kern w:val="2"/>
                <w:lang w:eastAsia="en-GB"/>
                <w14:ligatures w14:val="standardContextual"/>
              </w:rPr>
            </w:pPr>
            <w:r w:rsidRPr="004105E3">
              <w:rPr>
                <w:rFonts w:cstheme="minorHAnsi"/>
                <w:kern w:val="2"/>
                <w:lang w:eastAsia="en-GB"/>
                <w14:ligatures w14:val="standardContextual"/>
              </w:rPr>
              <w:t>1.</w:t>
            </w:r>
          </w:p>
        </w:tc>
        <w:tc>
          <w:tcPr>
            <w:tcW w:w="2934"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05B432" w14:textId="77777777" w:rsidR="004105E3" w:rsidRPr="004105E3" w:rsidRDefault="004105E3" w:rsidP="004105E3">
            <w:pPr>
              <w:tabs>
                <w:tab w:val="left" w:pos="567"/>
              </w:tabs>
              <w:spacing w:line="240" w:lineRule="auto"/>
              <w:ind w:left="155" w:right="241"/>
              <w:jc w:val="both"/>
              <w:rPr>
                <w:rFonts w:eastAsia="Segoe UI" w:cstheme="minorHAnsi"/>
                <w:kern w:val="2"/>
                <w:lang w:eastAsia="ar-SA"/>
                <w14:ligatures w14:val="standardContextual"/>
              </w:rPr>
            </w:pPr>
            <w:r w:rsidRPr="004105E3">
              <w:rPr>
                <w:rFonts w:cstheme="minorHAnsi"/>
                <w:b/>
                <w:bCs/>
                <w:color w:val="000000"/>
                <w:kern w:val="2"/>
                <w:shd w:val="clear" w:color="auto" w:fill="FFFFFF"/>
                <w14:ligatures w14:val="standardContextual"/>
              </w:rPr>
              <w:t>Kriterijus (T</w:t>
            </w:r>
            <w:r w:rsidRPr="004105E3">
              <w:rPr>
                <w:rFonts w:cstheme="minorHAnsi"/>
                <w:b/>
                <w:bCs/>
                <w:color w:val="000000"/>
                <w:kern w:val="2"/>
                <w:shd w:val="clear" w:color="auto" w:fill="FFFFFF"/>
                <w:vertAlign w:val="subscript"/>
                <w14:ligatures w14:val="standardContextual"/>
              </w:rPr>
              <w:t>1</w:t>
            </w:r>
            <w:r w:rsidRPr="004105E3">
              <w:rPr>
                <w:rFonts w:cstheme="minorHAnsi"/>
                <w:b/>
                <w:bCs/>
                <w:color w:val="000000"/>
                <w:kern w:val="2"/>
                <w:shd w:val="clear" w:color="auto" w:fill="FFFFFF"/>
                <w14:ligatures w14:val="standardContextual"/>
              </w:rPr>
              <w:t xml:space="preserve">) </w:t>
            </w:r>
            <w:r w:rsidRPr="004105E3">
              <w:rPr>
                <w:rFonts w:cstheme="minorHAnsi"/>
                <w:iCs/>
                <w:kern w:val="2"/>
                <w:lang w:eastAsia="en-US"/>
                <w14:ligatures w14:val="standardContextual"/>
              </w:rPr>
              <w:t xml:space="preserve">Pasiūlyta I varianto draudimo suma paslaugai „Medicininės paslaugos“ </w:t>
            </w:r>
            <w:r w:rsidRPr="004105E3">
              <w:rPr>
                <w:rFonts w:cstheme="minorHAnsi"/>
                <w:kern w:val="2"/>
                <w14:ligatures w14:val="standardContextual"/>
              </w:rPr>
              <w:t>(Eur);</w:t>
            </w:r>
          </w:p>
        </w:tc>
        <w:tc>
          <w:tcPr>
            <w:tcW w:w="178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DEA43F" w14:textId="77777777" w:rsidR="004105E3" w:rsidRPr="004105E3" w:rsidRDefault="004105E3" w:rsidP="004105E3">
            <w:pPr>
              <w:spacing w:line="240" w:lineRule="auto"/>
              <w:ind w:firstLine="45"/>
              <w:jc w:val="both"/>
              <w:rPr>
                <w:rFonts w:eastAsia="Times New Roman" w:cstheme="minorHAnsi"/>
                <w:color w:val="000000" w:themeColor="text1"/>
                <w:kern w:val="2"/>
                <w:lang w:eastAsia="en-GB"/>
                <w14:ligatures w14:val="standardContextual"/>
              </w:rPr>
            </w:pPr>
            <w:r w:rsidRPr="004105E3">
              <w:rPr>
                <w:rFonts w:cstheme="minorHAnsi"/>
                <w:color w:val="000000" w:themeColor="text1"/>
                <w:kern w:val="2"/>
                <w:lang w:eastAsia="en-GB"/>
                <w14:ligatures w14:val="standardContextual"/>
              </w:rPr>
              <w:t>X</w:t>
            </w:r>
            <w:r w:rsidRPr="004105E3">
              <w:rPr>
                <w:rFonts w:cstheme="minorHAnsi"/>
                <w:kern w:val="2"/>
                <w:lang w:eastAsia="en-GB"/>
                <w14:ligatures w14:val="standardContextual"/>
              </w:rPr>
              <w:t>= 60</w:t>
            </w:r>
          </w:p>
        </w:tc>
      </w:tr>
      <w:tr w:rsidR="004105E3" w:rsidRPr="004105E3" w14:paraId="05C81AC1" w14:textId="77777777">
        <w:tc>
          <w:tcPr>
            <w:tcW w:w="282" w:type="pct"/>
            <w:tcBorders>
              <w:top w:val="single" w:sz="6" w:space="0" w:color="auto"/>
              <w:left w:val="single" w:sz="6" w:space="0" w:color="auto"/>
              <w:bottom w:val="single" w:sz="6" w:space="0" w:color="auto"/>
              <w:right w:val="single" w:sz="6" w:space="0" w:color="auto"/>
            </w:tcBorders>
            <w:hideMark/>
          </w:tcPr>
          <w:p w14:paraId="5710C765" w14:textId="77777777" w:rsidR="004105E3" w:rsidRPr="004105E3" w:rsidRDefault="004105E3" w:rsidP="004105E3">
            <w:pPr>
              <w:spacing w:line="240" w:lineRule="auto"/>
              <w:jc w:val="both"/>
              <w:textAlignment w:val="baseline"/>
              <w:rPr>
                <w:rFonts w:cstheme="minorHAnsi"/>
                <w:kern w:val="2"/>
                <w:lang w:eastAsia="en-GB"/>
                <w14:ligatures w14:val="standardContextual"/>
              </w:rPr>
            </w:pPr>
            <w:r w:rsidRPr="004105E3">
              <w:rPr>
                <w:rFonts w:cstheme="minorHAnsi"/>
                <w:kern w:val="2"/>
                <w:lang w:eastAsia="en-GB"/>
                <w14:ligatures w14:val="standardContextual"/>
              </w:rPr>
              <w:t>2.</w:t>
            </w:r>
          </w:p>
        </w:tc>
        <w:tc>
          <w:tcPr>
            <w:tcW w:w="2934"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BE3F37" w14:textId="77777777" w:rsidR="004105E3" w:rsidRPr="004105E3" w:rsidRDefault="004105E3" w:rsidP="004105E3">
            <w:pPr>
              <w:tabs>
                <w:tab w:val="left" w:pos="720"/>
                <w:tab w:val="center" w:pos="4320"/>
                <w:tab w:val="right" w:pos="8640"/>
              </w:tabs>
              <w:snapToGrid w:val="0"/>
              <w:spacing w:line="240" w:lineRule="auto"/>
              <w:ind w:left="155" w:right="241"/>
              <w:jc w:val="both"/>
              <w:rPr>
                <w:rFonts w:cstheme="minorHAnsi"/>
                <w:color w:val="000000" w:themeColor="text1"/>
                <w:kern w:val="2"/>
                <w:lang w:eastAsia="en-GB"/>
                <w14:ligatures w14:val="standardContextual"/>
              </w:rPr>
            </w:pPr>
            <w:r w:rsidRPr="004105E3">
              <w:rPr>
                <w:rFonts w:cstheme="minorHAnsi"/>
                <w:b/>
                <w:bCs/>
                <w:color w:val="000000"/>
                <w:kern w:val="2"/>
                <w:shd w:val="clear" w:color="auto" w:fill="FFFFFF"/>
                <w14:ligatures w14:val="standardContextual"/>
              </w:rPr>
              <w:t>Kriterijus (T</w:t>
            </w:r>
            <w:r w:rsidRPr="004105E3">
              <w:rPr>
                <w:rFonts w:cstheme="minorHAnsi"/>
                <w:b/>
                <w:bCs/>
                <w:color w:val="000000"/>
                <w:kern w:val="2"/>
                <w:shd w:val="clear" w:color="auto" w:fill="FFFFFF"/>
                <w:vertAlign w:val="subscript"/>
                <w14:ligatures w14:val="standardContextual"/>
              </w:rPr>
              <w:t>2</w:t>
            </w:r>
            <w:r w:rsidRPr="004105E3">
              <w:rPr>
                <w:rFonts w:cstheme="minorHAnsi"/>
                <w:b/>
                <w:bCs/>
                <w:color w:val="000000"/>
                <w:kern w:val="2"/>
                <w:shd w:val="clear" w:color="auto" w:fill="FFFFFF"/>
                <w14:ligatures w14:val="standardContextual"/>
              </w:rPr>
              <w:t xml:space="preserve">) </w:t>
            </w:r>
            <w:r w:rsidRPr="004105E3">
              <w:rPr>
                <w:rFonts w:cstheme="minorHAnsi"/>
                <w:iCs/>
                <w:kern w:val="2"/>
                <w:lang w:eastAsia="en-US"/>
                <w14:ligatures w14:val="standardContextual"/>
              </w:rPr>
              <w:t xml:space="preserve">Pasiūlyta II varianto draudimo suma paslaugai „Odontologija ir optika“ </w:t>
            </w:r>
            <w:r w:rsidRPr="004105E3">
              <w:rPr>
                <w:rFonts w:cstheme="minorHAnsi"/>
                <w:kern w:val="2"/>
                <w14:ligatures w14:val="standardContextual"/>
              </w:rPr>
              <w:t>(Eur);</w:t>
            </w:r>
          </w:p>
        </w:tc>
        <w:tc>
          <w:tcPr>
            <w:tcW w:w="178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8BEC6F" w14:textId="77777777" w:rsidR="004105E3" w:rsidRPr="004105E3" w:rsidRDefault="004105E3" w:rsidP="004105E3">
            <w:pPr>
              <w:spacing w:line="240" w:lineRule="auto"/>
              <w:ind w:firstLine="45"/>
              <w:jc w:val="both"/>
              <w:textAlignment w:val="baseline"/>
              <w:rPr>
                <w:rFonts w:cstheme="minorHAnsi"/>
                <w:color w:val="000000" w:themeColor="text1"/>
                <w:kern w:val="2"/>
                <w:lang w:eastAsia="en-GB"/>
                <w14:ligatures w14:val="standardContextual"/>
              </w:rPr>
            </w:pPr>
          </w:p>
          <w:p w14:paraId="5CFA34CA" w14:textId="77777777" w:rsidR="004105E3" w:rsidRPr="004105E3" w:rsidRDefault="004105E3" w:rsidP="004105E3">
            <w:pPr>
              <w:spacing w:line="240" w:lineRule="auto"/>
              <w:ind w:firstLine="45"/>
              <w:jc w:val="both"/>
              <w:textAlignment w:val="baseline"/>
              <w:rPr>
                <w:rFonts w:cstheme="minorHAnsi"/>
                <w:kern w:val="2"/>
                <w:lang w:eastAsia="en-GB"/>
                <w14:ligatures w14:val="standardContextual"/>
              </w:rPr>
            </w:pPr>
            <w:r w:rsidRPr="004105E3">
              <w:rPr>
                <w:rFonts w:cstheme="minorHAnsi"/>
                <w:color w:val="000000" w:themeColor="text1"/>
                <w:kern w:val="2"/>
                <w:lang w:eastAsia="en-GB"/>
                <w14:ligatures w14:val="standardContextual"/>
              </w:rPr>
              <w:t>Y</w:t>
            </w:r>
            <w:r w:rsidRPr="004105E3">
              <w:rPr>
                <w:rFonts w:cstheme="minorHAnsi"/>
                <w:kern w:val="2"/>
                <w:lang w:eastAsia="en-GB"/>
                <w14:ligatures w14:val="standardContextual"/>
              </w:rPr>
              <w:t>= 40</w:t>
            </w:r>
          </w:p>
        </w:tc>
      </w:tr>
    </w:tbl>
    <w:p w14:paraId="68B70AC5" w14:textId="6773C1EE" w:rsidR="004105E3" w:rsidRPr="002A5F43" w:rsidRDefault="004105E3" w:rsidP="002A5F43">
      <w:pPr>
        <w:pStyle w:val="Sraopastraipa"/>
        <w:numPr>
          <w:ilvl w:val="1"/>
          <w:numId w:val="40"/>
        </w:numPr>
        <w:tabs>
          <w:tab w:val="left" w:pos="567"/>
        </w:tabs>
        <w:spacing w:line="240" w:lineRule="auto"/>
        <w:ind w:left="0" w:firstLine="567"/>
        <w:jc w:val="both"/>
        <w:rPr>
          <w:rFonts w:eastAsia="Times New Roman" w:cstheme="minorHAnsi"/>
          <w:lang w:eastAsia="ar-SA"/>
        </w:rPr>
      </w:pPr>
      <w:r w:rsidRPr="002A5F43">
        <w:rPr>
          <w:rFonts w:cstheme="minorHAnsi"/>
          <w:color w:val="000000"/>
        </w:rPr>
        <w:t xml:space="preserve"> </w:t>
      </w:r>
      <w:bookmarkStart w:id="91" w:name="_Hlk118297263"/>
      <w:r w:rsidRPr="002A5F43">
        <w:rPr>
          <w:rFonts w:cstheme="minorHAnsi"/>
          <w:color w:val="000000"/>
        </w:rPr>
        <w:t>Tiekėjo pasiūlymo e</w:t>
      </w:r>
      <w:r w:rsidRPr="002A5F43">
        <w:rPr>
          <w:rFonts w:cstheme="minorHAnsi"/>
        </w:rPr>
        <w:t>konominis naudingumas (</w:t>
      </w:r>
      <w:r w:rsidR="000D222F">
        <w:rPr>
          <w:rFonts w:cstheme="minorHAnsi"/>
        </w:rPr>
        <w:t>S</w:t>
      </w:r>
      <w:r w:rsidRPr="002A5F43">
        <w:rPr>
          <w:rFonts w:cstheme="minorHAnsi"/>
        </w:rPr>
        <w:t>)</w:t>
      </w:r>
      <w:bookmarkEnd w:id="91"/>
      <w:r w:rsidRPr="002A5F43">
        <w:rPr>
          <w:rFonts w:cstheme="minorHAnsi"/>
        </w:rPr>
        <w:t xml:space="preserve"> apskaičiuojamas sudedant tiekėjo pasiūlymo kriterijų </w:t>
      </w:r>
      <w:bookmarkStart w:id="92" w:name="_Hlk118297051"/>
      <w:r w:rsidRPr="002A5F43">
        <w:rPr>
          <w:rFonts w:cstheme="minorHAnsi"/>
          <w:color w:val="000000"/>
          <w:shd w:val="clear" w:color="auto" w:fill="FFFFFF"/>
        </w:rPr>
        <w:t>T</w:t>
      </w:r>
      <w:r w:rsidRPr="002A5F43">
        <w:rPr>
          <w:rFonts w:cstheme="minorHAnsi"/>
          <w:color w:val="000000"/>
          <w:shd w:val="clear" w:color="auto" w:fill="FFFFFF"/>
          <w:vertAlign w:val="subscript"/>
        </w:rPr>
        <w:t>1</w:t>
      </w:r>
      <w:r w:rsidRPr="002A5F43">
        <w:rPr>
          <w:rFonts w:cstheme="minorHAnsi"/>
        </w:rPr>
        <w:t xml:space="preserve"> ir</w:t>
      </w:r>
      <w:r w:rsidRPr="002A5F43">
        <w:rPr>
          <w:rFonts w:cstheme="minorHAnsi"/>
          <w:color w:val="000000"/>
          <w:shd w:val="clear" w:color="auto" w:fill="FFFFFF"/>
          <w:vertAlign w:val="subscript"/>
        </w:rPr>
        <w:t xml:space="preserve"> </w:t>
      </w:r>
      <w:r w:rsidRPr="002A5F43">
        <w:rPr>
          <w:rFonts w:cstheme="minorHAnsi"/>
          <w:color w:val="000000"/>
          <w:shd w:val="clear" w:color="auto" w:fill="FFFFFF"/>
        </w:rPr>
        <w:t>T</w:t>
      </w:r>
      <w:r w:rsidRPr="002A5F43">
        <w:rPr>
          <w:rFonts w:cstheme="minorHAnsi"/>
          <w:color w:val="000000"/>
          <w:shd w:val="clear" w:color="auto" w:fill="FFFFFF"/>
          <w:vertAlign w:val="subscript"/>
        </w:rPr>
        <w:t xml:space="preserve">2 </w:t>
      </w:r>
      <w:r w:rsidRPr="002A5F43">
        <w:rPr>
          <w:rFonts w:cstheme="minorHAnsi"/>
        </w:rPr>
        <w:t>balus</w:t>
      </w:r>
      <w:bookmarkEnd w:id="92"/>
      <w:r w:rsidRPr="002A5F43">
        <w:rPr>
          <w:rFonts w:cstheme="minorHAnsi"/>
        </w:rPr>
        <w:t>:</w:t>
      </w:r>
    </w:p>
    <w:p w14:paraId="51250B4C" w14:textId="60677959" w:rsidR="004105E3" w:rsidRPr="004105E3" w:rsidRDefault="000D222F" w:rsidP="004105E3">
      <w:pPr>
        <w:keepNext/>
        <w:tabs>
          <w:tab w:val="left" w:pos="1418"/>
        </w:tabs>
        <w:spacing w:line="240" w:lineRule="auto"/>
        <w:ind w:firstLine="709"/>
        <w:jc w:val="both"/>
        <w:outlineLvl w:val="1"/>
        <w:rPr>
          <w:rFonts w:cstheme="minorHAnsi"/>
          <w:bCs/>
        </w:rPr>
      </w:pPr>
      <w:bookmarkStart w:id="93" w:name="_Toc231221177"/>
      <w:bookmarkStart w:id="94" w:name="_Toc231221356"/>
      <w:r>
        <w:rPr>
          <w:rFonts w:cstheme="minorHAnsi"/>
          <w:bCs/>
        </w:rPr>
        <w:t>S</w:t>
      </w:r>
      <w:r w:rsidR="004105E3" w:rsidRPr="004105E3">
        <w:rPr>
          <w:rFonts w:cstheme="minorHAnsi"/>
          <w:bCs/>
        </w:rPr>
        <w:t>=</w:t>
      </w:r>
      <w:r w:rsidR="004105E3" w:rsidRPr="004105E3">
        <w:rPr>
          <w:rFonts w:cstheme="minorHAnsi"/>
          <w:color w:val="000000"/>
          <w:shd w:val="clear" w:color="auto" w:fill="FFFFFF"/>
        </w:rPr>
        <w:t xml:space="preserve"> T</w:t>
      </w:r>
      <w:r w:rsidR="004105E3" w:rsidRPr="004105E3">
        <w:rPr>
          <w:rFonts w:cstheme="minorHAnsi"/>
          <w:color w:val="000000"/>
          <w:shd w:val="clear" w:color="auto" w:fill="FFFFFF"/>
          <w:vertAlign w:val="subscript"/>
        </w:rPr>
        <w:t xml:space="preserve">1 </w:t>
      </w:r>
      <w:r w:rsidR="004105E3" w:rsidRPr="004105E3">
        <w:rPr>
          <w:rFonts w:cstheme="minorHAnsi"/>
          <w:color w:val="000000"/>
          <w:shd w:val="clear" w:color="auto" w:fill="FFFFFF"/>
        </w:rPr>
        <w:t>+</w:t>
      </w:r>
      <w:r w:rsidR="004105E3" w:rsidRPr="004105E3">
        <w:rPr>
          <w:rFonts w:cstheme="minorHAnsi"/>
          <w:color w:val="000000"/>
          <w:shd w:val="clear" w:color="auto" w:fill="FFFFFF"/>
          <w:vertAlign w:val="subscript"/>
        </w:rPr>
        <w:t xml:space="preserve"> </w:t>
      </w:r>
      <w:r w:rsidR="004105E3" w:rsidRPr="004105E3">
        <w:rPr>
          <w:rFonts w:cstheme="minorHAnsi"/>
          <w:color w:val="000000"/>
          <w:shd w:val="clear" w:color="auto" w:fill="FFFFFF"/>
        </w:rPr>
        <w:t>T</w:t>
      </w:r>
      <w:r w:rsidR="004105E3" w:rsidRPr="004105E3">
        <w:rPr>
          <w:rFonts w:cstheme="minorHAnsi"/>
          <w:color w:val="000000"/>
          <w:shd w:val="clear" w:color="auto" w:fill="FFFFFF"/>
          <w:vertAlign w:val="subscript"/>
        </w:rPr>
        <w:t>2</w:t>
      </w:r>
      <w:bookmarkEnd w:id="93"/>
      <w:bookmarkEnd w:id="94"/>
    </w:p>
    <w:p w14:paraId="152F3363" w14:textId="162F3F6B" w:rsidR="004105E3" w:rsidRPr="002A5F43" w:rsidRDefault="004105E3" w:rsidP="002A5F43">
      <w:pPr>
        <w:pStyle w:val="Sraopastraipa"/>
        <w:keepNext/>
        <w:numPr>
          <w:ilvl w:val="1"/>
          <w:numId w:val="40"/>
        </w:numPr>
        <w:tabs>
          <w:tab w:val="left" w:pos="1418"/>
        </w:tabs>
        <w:spacing w:line="240" w:lineRule="auto"/>
        <w:ind w:left="0" w:firstLine="567"/>
        <w:jc w:val="both"/>
        <w:outlineLvl w:val="1"/>
        <w:rPr>
          <w:rFonts w:cstheme="minorHAnsi"/>
        </w:rPr>
      </w:pPr>
      <w:bookmarkStart w:id="95" w:name="_Toc231221178"/>
      <w:bookmarkStart w:id="96" w:name="_Toc231221357"/>
      <w:r w:rsidRPr="002A5F43">
        <w:rPr>
          <w:rFonts w:cstheme="minorHAnsi"/>
        </w:rPr>
        <w:t xml:space="preserve">Kriterijaus </w:t>
      </w:r>
      <w:r w:rsidRPr="002A5F43">
        <w:rPr>
          <w:rFonts w:cstheme="minorHAnsi"/>
          <w:color w:val="000000"/>
          <w:shd w:val="clear" w:color="auto" w:fill="FFFFFF"/>
        </w:rPr>
        <w:t>T</w:t>
      </w:r>
      <w:r w:rsidRPr="002A5F43">
        <w:rPr>
          <w:rFonts w:cstheme="minorHAnsi"/>
          <w:color w:val="000000"/>
          <w:shd w:val="clear" w:color="auto" w:fill="FFFFFF"/>
          <w:vertAlign w:val="subscript"/>
        </w:rPr>
        <w:t>1</w:t>
      </w:r>
      <w:r w:rsidRPr="002A5F43">
        <w:rPr>
          <w:rFonts w:cstheme="minorHAnsi"/>
        </w:rPr>
        <w:t xml:space="preserve"> balai apskaičiuojami taip </w:t>
      </w:r>
      <w:r w:rsidR="002A5F43">
        <w:rPr>
          <w:rFonts w:cstheme="minorHAnsi"/>
        </w:rPr>
        <w:t>–</w:t>
      </w:r>
      <w:r w:rsidRPr="002A5F43">
        <w:rPr>
          <w:rFonts w:cstheme="minorHAnsi"/>
        </w:rPr>
        <w:t xml:space="preserve"> vertinamo pasiūlyme nurodyto</w:t>
      </w:r>
      <w:r w:rsidR="002A5F43">
        <w:rPr>
          <w:rFonts w:cstheme="minorHAnsi"/>
        </w:rPr>
        <w:t>s</w:t>
      </w:r>
      <w:r w:rsidRPr="002A5F43">
        <w:rPr>
          <w:rFonts w:cstheme="minorHAnsi"/>
        </w:rPr>
        <w:t xml:space="preserve"> I </w:t>
      </w:r>
      <w:r w:rsidR="002A5F43">
        <w:rPr>
          <w:rFonts w:cstheme="minorHAnsi"/>
        </w:rPr>
        <w:t xml:space="preserve">varianto </w:t>
      </w:r>
      <w:r w:rsidRPr="002A5F43">
        <w:rPr>
          <w:rFonts w:cstheme="minorHAnsi"/>
        </w:rPr>
        <w:t>programos „</w:t>
      </w:r>
      <w:r w:rsidRPr="002A5F43">
        <w:rPr>
          <w:rFonts w:cstheme="minorHAnsi"/>
          <w:lang w:eastAsia="en-US"/>
        </w:rPr>
        <w:t>Medicininės paslaugos</w:t>
      </w:r>
      <w:r w:rsidRPr="002A5F43">
        <w:rPr>
          <w:rFonts w:cstheme="minorHAnsi"/>
          <w:bCs/>
        </w:rPr>
        <w:t xml:space="preserve">“ </w:t>
      </w:r>
      <w:r w:rsidRPr="002A5F43">
        <w:rPr>
          <w:rFonts w:cstheme="minorHAnsi"/>
          <w:lang w:eastAsia="zh-CN"/>
        </w:rPr>
        <w:t>vertinamo kriterijaus pasiūlytos reikšmės (R</w:t>
      </w:r>
      <w:r w:rsidRPr="002A5F43">
        <w:rPr>
          <w:rFonts w:cstheme="minorHAnsi"/>
          <w:vertAlign w:val="subscript"/>
          <w:lang w:eastAsia="zh-CN"/>
        </w:rPr>
        <w:t xml:space="preserve"> pasiūlymas</w:t>
      </w:r>
      <w:r w:rsidRPr="002A5F43">
        <w:rPr>
          <w:rFonts w:cstheme="minorHAnsi"/>
        </w:rPr>
        <w:t xml:space="preserve">) ir </w:t>
      </w:r>
      <w:r w:rsidRPr="002A5F43">
        <w:rPr>
          <w:rFonts w:cstheme="minorHAnsi"/>
          <w:lang w:eastAsia="zh-CN"/>
        </w:rPr>
        <w:t>didžiausios vertinamo kriterijaus pasiūlytos reikšmės (</w:t>
      </w:r>
      <w:proofErr w:type="spellStart"/>
      <w:r w:rsidRPr="002A5F43">
        <w:rPr>
          <w:rFonts w:cstheme="minorHAnsi"/>
          <w:lang w:eastAsia="zh-CN"/>
        </w:rPr>
        <w:t>R</w:t>
      </w:r>
      <w:r w:rsidRPr="002A5F43">
        <w:rPr>
          <w:rFonts w:cstheme="minorHAnsi"/>
          <w:vertAlign w:val="subscript"/>
          <w:lang w:eastAsia="zh-CN"/>
        </w:rPr>
        <w:t>max</w:t>
      </w:r>
      <w:proofErr w:type="spellEnd"/>
      <w:r w:rsidRPr="002A5F43">
        <w:rPr>
          <w:rFonts w:cstheme="minorHAnsi"/>
          <w:vertAlign w:val="subscript"/>
          <w:lang w:eastAsia="zh-CN"/>
        </w:rPr>
        <w:t xml:space="preserve"> pasiūlymas</w:t>
      </w:r>
      <w:r w:rsidRPr="002A5F43">
        <w:rPr>
          <w:rFonts w:cstheme="minorHAnsi"/>
          <w:lang w:eastAsia="zh-CN"/>
        </w:rPr>
        <w:t xml:space="preserve">) </w:t>
      </w:r>
      <w:r w:rsidRPr="002A5F43">
        <w:rPr>
          <w:rFonts w:cstheme="minorHAnsi"/>
        </w:rPr>
        <w:t xml:space="preserve">santykis padaugintas iš kriterijaus </w:t>
      </w:r>
      <w:r w:rsidRPr="002A5F43">
        <w:rPr>
          <w:rFonts w:cstheme="minorHAnsi"/>
          <w:color w:val="000000"/>
          <w:shd w:val="clear" w:color="auto" w:fill="FFFFFF"/>
        </w:rPr>
        <w:t>T</w:t>
      </w:r>
      <w:r w:rsidRPr="002A5F43">
        <w:rPr>
          <w:rFonts w:cstheme="minorHAnsi"/>
          <w:color w:val="000000"/>
          <w:shd w:val="clear" w:color="auto" w:fill="FFFFFF"/>
          <w:vertAlign w:val="subscript"/>
        </w:rPr>
        <w:t xml:space="preserve">1 </w:t>
      </w:r>
      <w:r w:rsidRPr="002A5F43">
        <w:rPr>
          <w:rFonts w:cstheme="minorHAnsi"/>
        </w:rPr>
        <w:t>lyginamojo svorio X:</w:t>
      </w:r>
      <w:bookmarkEnd w:id="95"/>
      <w:bookmarkEnd w:id="96"/>
      <w:r w:rsidRPr="002A5F43">
        <w:rPr>
          <w:rFonts w:cstheme="minorHAnsi"/>
        </w:rPr>
        <w:t xml:space="preserve"> </w:t>
      </w:r>
    </w:p>
    <w:p w14:paraId="4ED30919" w14:textId="77777777" w:rsidR="004105E3" w:rsidRPr="004105E3" w:rsidRDefault="004105E3" w:rsidP="004105E3">
      <w:pPr>
        <w:tabs>
          <w:tab w:val="left" w:pos="1418"/>
        </w:tabs>
        <w:spacing w:line="240" w:lineRule="auto"/>
        <w:ind w:firstLine="709"/>
        <w:jc w:val="both"/>
        <w:rPr>
          <w:rFonts w:cstheme="minorHAnsi"/>
        </w:rPr>
      </w:pPr>
      <w:r w:rsidRPr="004105E3">
        <w:rPr>
          <w:rFonts w:cstheme="minorHAnsi"/>
          <w:color w:val="000000"/>
          <w:shd w:val="clear" w:color="auto" w:fill="FFFFFF"/>
        </w:rPr>
        <w:t>T</w:t>
      </w:r>
      <w:r w:rsidRPr="004105E3">
        <w:rPr>
          <w:rFonts w:cstheme="minorHAnsi"/>
          <w:color w:val="000000"/>
          <w:shd w:val="clear" w:color="auto" w:fill="FFFFFF"/>
          <w:vertAlign w:val="subscript"/>
        </w:rPr>
        <w:t>1</w:t>
      </w:r>
      <m:oMath>
        <m:r>
          <w:rPr>
            <w:rFonts w:ascii="Cambria Math" w:hAnsi="Cambria Math" w:cstheme="minorHAnsi"/>
          </w:rPr>
          <m:t>=</m:t>
        </m:r>
        <m:f>
          <m:fPr>
            <m:ctrlPr>
              <w:rPr>
                <w:rFonts w:ascii="Cambria Math" w:eastAsia="Times New Roman" w:hAnsi="Cambria Math" w:cstheme="minorHAnsi"/>
                <w:i/>
                <w:lang w:eastAsia="ar-SA"/>
              </w:rPr>
            </m:ctrlPr>
          </m:fPr>
          <m:num>
            <m:sSub>
              <m:sSubPr>
                <m:ctrlPr>
                  <w:rPr>
                    <w:rFonts w:ascii="Cambria Math" w:eastAsia="Times New Roman" w:hAnsi="Cambria Math" w:cstheme="minorHAnsi"/>
                    <w:i/>
                    <w:lang w:eastAsia="ar-SA"/>
                  </w:rPr>
                </m:ctrlPr>
              </m:sSubPr>
              <m:e>
                <m:r>
                  <w:rPr>
                    <w:rFonts w:ascii="Cambria Math" w:hAnsi="Cambria Math" w:cstheme="minorHAnsi"/>
                  </w:rPr>
                  <m:t>R</m:t>
                </m:r>
              </m:e>
              <m:sub>
                <m:r>
                  <w:rPr>
                    <w:rFonts w:ascii="Cambria Math" w:hAnsi="Cambria Math" w:cstheme="minorHAnsi"/>
                  </w:rPr>
                  <m:t>pasiulymas</m:t>
                </m:r>
              </m:sub>
            </m:sSub>
          </m:num>
          <m:den>
            <m:sSub>
              <m:sSubPr>
                <m:ctrlPr>
                  <w:rPr>
                    <w:rFonts w:ascii="Cambria Math" w:hAnsi="Cambria Math" w:cstheme="minorHAnsi"/>
                    <w:i/>
                    <w:iCs/>
                    <w:lang w:eastAsia="ar-SA"/>
                  </w:rPr>
                </m:ctrlPr>
              </m:sSubPr>
              <m:e>
                <m:r>
                  <w:rPr>
                    <w:rFonts w:ascii="Cambria Math" w:hAnsi="Cambria Math" w:cstheme="minorHAnsi"/>
                  </w:rPr>
                  <m:t>R</m:t>
                </m:r>
              </m:e>
              <m:sub>
                <m:r>
                  <w:rPr>
                    <w:rFonts w:ascii="Cambria Math" w:hAnsi="Cambria Math" w:cstheme="minorHAnsi"/>
                  </w:rPr>
                  <m:t>max pasiūlymas</m:t>
                </m:r>
              </m:sub>
            </m:sSub>
          </m:den>
        </m:f>
        <m:r>
          <w:rPr>
            <w:rFonts w:ascii="Cambria Math" w:hAnsi="Cambria Math" w:cstheme="minorHAnsi"/>
          </w:rPr>
          <m:t xml:space="preserve"> *X,</m:t>
        </m:r>
      </m:oMath>
    </w:p>
    <w:p w14:paraId="1110DD66" w14:textId="08F66983" w:rsidR="004105E3" w:rsidRPr="002A5F43" w:rsidRDefault="004105E3" w:rsidP="002A5F43">
      <w:pPr>
        <w:pStyle w:val="Sraopastraipa"/>
        <w:keepNext/>
        <w:numPr>
          <w:ilvl w:val="1"/>
          <w:numId w:val="40"/>
        </w:numPr>
        <w:tabs>
          <w:tab w:val="left" w:pos="1418"/>
        </w:tabs>
        <w:spacing w:line="240" w:lineRule="auto"/>
        <w:ind w:left="0" w:firstLine="567"/>
        <w:jc w:val="both"/>
        <w:outlineLvl w:val="1"/>
        <w:rPr>
          <w:rFonts w:cstheme="minorHAnsi"/>
        </w:rPr>
      </w:pPr>
      <w:bookmarkStart w:id="97" w:name="_Toc231221179"/>
      <w:bookmarkStart w:id="98" w:name="_Toc231221358"/>
      <w:r w:rsidRPr="002A5F43">
        <w:rPr>
          <w:rFonts w:cstheme="minorHAnsi"/>
        </w:rPr>
        <w:t xml:space="preserve">Kriterijaus </w:t>
      </w:r>
      <w:r w:rsidRPr="002A5F43">
        <w:rPr>
          <w:rFonts w:cstheme="minorHAnsi"/>
          <w:color w:val="000000"/>
          <w:shd w:val="clear" w:color="auto" w:fill="FFFFFF"/>
        </w:rPr>
        <w:t>T</w:t>
      </w:r>
      <w:r w:rsidRPr="002A5F43">
        <w:rPr>
          <w:rFonts w:cstheme="minorHAnsi"/>
          <w:color w:val="000000"/>
          <w:shd w:val="clear" w:color="auto" w:fill="FFFFFF"/>
          <w:vertAlign w:val="subscript"/>
        </w:rPr>
        <w:t>2</w:t>
      </w:r>
      <w:r w:rsidRPr="002A5F43">
        <w:rPr>
          <w:rFonts w:cstheme="minorHAnsi"/>
        </w:rPr>
        <w:t xml:space="preserve"> balai apskaičiuojami taip </w:t>
      </w:r>
      <w:r w:rsidR="002A5F43">
        <w:rPr>
          <w:rFonts w:cstheme="minorHAnsi"/>
        </w:rPr>
        <w:t>–</w:t>
      </w:r>
      <w:r w:rsidRPr="002A5F43">
        <w:rPr>
          <w:rFonts w:cstheme="minorHAnsi"/>
        </w:rPr>
        <w:t xml:space="preserve"> vertinamo pasiūlyme nurodyto</w:t>
      </w:r>
      <w:r w:rsidR="002A5F43">
        <w:rPr>
          <w:rFonts w:cstheme="minorHAnsi"/>
        </w:rPr>
        <w:t>s</w:t>
      </w:r>
      <w:r w:rsidRPr="002A5F43">
        <w:rPr>
          <w:rFonts w:cstheme="minorHAnsi"/>
        </w:rPr>
        <w:t xml:space="preserve"> II </w:t>
      </w:r>
      <w:r w:rsidR="002A5F43">
        <w:rPr>
          <w:rFonts w:cstheme="minorHAnsi"/>
        </w:rPr>
        <w:t xml:space="preserve">varianto </w:t>
      </w:r>
      <w:r w:rsidRPr="002A5F43">
        <w:rPr>
          <w:rFonts w:cstheme="minorHAnsi"/>
        </w:rPr>
        <w:t>programos „</w:t>
      </w:r>
      <w:r w:rsidRPr="002A5F43">
        <w:rPr>
          <w:rFonts w:cstheme="minorHAnsi"/>
          <w:iCs/>
          <w:lang w:eastAsia="en-US"/>
        </w:rPr>
        <w:t>Odontologija ir optika</w:t>
      </w:r>
      <w:r w:rsidRPr="002A5F43">
        <w:rPr>
          <w:rFonts w:cstheme="minorHAnsi"/>
        </w:rPr>
        <w:t xml:space="preserve">“ </w:t>
      </w:r>
      <w:r w:rsidRPr="002A5F43">
        <w:rPr>
          <w:rFonts w:cstheme="minorHAnsi"/>
          <w:lang w:eastAsia="zh-CN"/>
        </w:rPr>
        <w:t>vertinamo kriterijaus pasiūlytos reikšmės (R</w:t>
      </w:r>
      <w:r w:rsidRPr="002A5F43">
        <w:rPr>
          <w:rFonts w:cstheme="minorHAnsi"/>
          <w:vertAlign w:val="subscript"/>
          <w:lang w:eastAsia="zh-CN"/>
        </w:rPr>
        <w:t xml:space="preserve"> pasiūlymas</w:t>
      </w:r>
      <w:r w:rsidRPr="002A5F43">
        <w:rPr>
          <w:rFonts w:cstheme="minorHAnsi"/>
        </w:rPr>
        <w:t xml:space="preserve">) ir </w:t>
      </w:r>
      <w:r w:rsidRPr="002A5F43">
        <w:rPr>
          <w:rFonts w:cstheme="minorHAnsi"/>
          <w:lang w:eastAsia="zh-CN"/>
        </w:rPr>
        <w:t>didžiausios vertinamo kriterijaus pasiūlytos reikšmės (</w:t>
      </w:r>
      <w:proofErr w:type="spellStart"/>
      <w:r w:rsidRPr="002A5F43">
        <w:rPr>
          <w:rFonts w:cstheme="minorHAnsi"/>
          <w:lang w:eastAsia="zh-CN"/>
        </w:rPr>
        <w:t>R</w:t>
      </w:r>
      <w:r w:rsidRPr="002A5F43">
        <w:rPr>
          <w:rFonts w:cstheme="minorHAnsi"/>
          <w:vertAlign w:val="subscript"/>
          <w:lang w:eastAsia="zh-CN"/>
        </w:rPr>
        <w:t>max</w:t>
      </w:r>
      <w:proofErr w:type="spellEnd"/>
      <w:r w:rsidRPr="002A5F43">
        <w:rPr>
          <w:rFonts w:cstheme="minorHAnsi"/>
          <w:vertAlign w:val="subscript"/>
          <w:lang w:eastAsia="zh-CN"/>
        </w:rPr>
        <w:t xml:space="preserve"> pasiūlymas</w:t>
      </w:r>
      <w:r w:rsidRPr="002A5F43">
        <w:rPr>
          <w:rFonts w:cstheme="minorHAnsi"/>
          <w:lang w:eastAsia="zh-CN"/>
        </w:rPr>
        <w:t xml:space="preserve">) </w:t>
      </w:r>
      <w:r w:rsidRPr="002A5F43">
        <w:rPr>
          <w:rFonts w:cstheme="minorHAnsi"/>
        </w:rPr>
        <w:t xml:space="preserve">santykis padaugintas iš kriterijaus </w:t>
      </w:r>
      <w:r w:rsidRPr="002A5F43">
        <w:rPr>
          <w:rFonts w:cstheme="minorHAnsi"/>
          <w:color w:val="000000"/>
          <w:shd w:val="clear" w:color="auto" w:fill="FFFFFF"/>
        </w:rPr>
        <w:t>T</w:t>
      </w:r>
      <w:r w:rsidRPr="002A5F43">
        <w:rPr>
          <w:rFonts w:cstheme="minorHAnsi"/>
          <w:color w:val="000000"/>
          <w:shd w:val="clear" w:color="auto" w:fill="FFFFFF"/>
          <w:vertAlign w:val="subscript"/>
        </w:rPr>
        <w:t xml:space="preserve">2 </w:t>
      </w:r>
      <w:r w:rsidRPr="002A5F43">
        <w:rPr>
          <w:rFonts w:cstheme="minorHAnsi"/>
        </w:rPr>
        <w:t>lyginamojo svorio Y:</w:t>
      </w:r>
      <w:bookmarkEnd w:id="97"/>
      <w:bookmarkEnd w:id="98"/>
    </w:p>
    <w:p w14:paraId="4F0A5950" w14:textId="77777777" w:rsidR="004105E3" w:rsidRPr="004105E3" w:rsidRDefault="004105E3" w:rsidP="004105E3">
      <w:pPr>
        <w:tabs>
          <w:tab w:val="left" w:pos="1418"/>
        </w:tabs>
        <w:spacing w:line="240" w:lineRule="auto"/>
        <w:ind w:firstLine="709"/>
        <w:jc w:val="both"/>
        <w:rPr>
          <w:rFonts w:cstheme="minorHAnsi"/>
        </w:rPr>
      </w:pPr>
      <m:oMathPara>
        <m:oMath>
          <m:r>
            <m:rPr>
              <m:sty m:val="p"/>
            </m:rPr>
            <w:rPr>
              <w:rFonts w:ascii="Cambria Math" w:hAnsi="Cambria Math" w:cstheme="minorHAnsi"/>
              <w:color w:val="000000"/>
              <w:shd w:val="clear" w:color="auto" w:fill="FFFFFF"/>
            </w:rPr>
            <m:t>T</m:t>
          </m:r>
          <m:r>
            <m:rPr>
              <m:sty m:val="p"/>
            </m:rPr>
            <w:rPr>
              <w:rFonts w:ascii="Cambria Math" w:hAnsi="Cambria Math" w:cstheme="minorHAnsi"/>
              <w:color w:val="000000"/>
              <w:shd w:val="clear" w:color="auto" w:fill="FFFFFF"/>
              <w:vertAlign w:val="subscript"/>
            </w:rPr>
            <m:t>2</m:t>
          </m:r>
          <m:r>
            <w:rPr>
              <w:rFonts w:ascii="Cambria Math" w:hAnsi="Cambria Math" w:cstheme="minorHAnsi"/>
            </w:rPr>
            <m:t>=</m:t>
          </m:r>
          <m:f>
            <m:fPr>
              <m:ctrlPr>
                <w:rPr>
                  <w:rFonts w:ascii="Cambria Math" w:eastAsia="Times New Roman" w:hAnsi="Cambria Math" w:cstheme="minorHAnsi"/>
                  <w:i/>
                  <w:lang w:eastAsia="ar-SA"/>
                </w:rPr>
              </m:ctrlPr>
            </m:fPr>
            <m:num>
              <m:sSub>
                <m:sSubPr>
                  <m:ctrlPr>
                    <w:rPr>
                      <w:rFonts w:ascii="Cambria Math" w:eastAsia="Times New Roman" w:hAnsi="Cambria Math" w:cstheme="minorHAnsi"/>
                      <w:i/>
                      <w:lang w:eastAsia="ar-SA"/>
                    </w:rPr>
                  </m:ctrlPr>
                </m:sSubPr>
                <m:e>
                  <m:r>
                    <w:rPr>
                      <w:rFonts w:ascii="Cambria Math" w:hAnsi="Cambria Math" w:cstheme="minorHAnsi"/>
                    </w:rPr>
                    <m:t>R</m:t>
                  </m:r>
                </m:e>
                <m:sub>
                  <m:r>
                    <w:rPr>
                      <w:rFonts w:ascii="Cambria Math" w:hAnsi="Cambria Math" w:cstheme="minorHAnsi"/>
                    </w:rPr>
                    <m:t>pasiulymas</m:t>
                  </m:r>
                </m:sub>
              </m:sSub>
            </m:num>
            <m:den>
              <m:sSub>
                <m:sSubPr>
                  <m:ctrlPr>
                    <w:rPr>
                      <w:rFonts w:ascii="Cambria Math" w:hAnsi="Cambria Math" w:cstheme="minorHAnsi"/>
                      <w:i/>
                      <w:iCs/>
                      <w:lang w:eastAsia="ar-SA"/>
                    </w:rPr>
                  </m:ctrlPr>
                </m:sSubPr>
                <m:e>
                  <m:r>
                    <w:rPr>
                      <w:rFonts w:ascii="Cambria Math" w:hAnsi="Cambria Math" w:cstheme="minorHAnsi"/>
                    </w:rPr>
                    <m:t>R</m:t>
                  </m:r>
                </m:e>
                <m:sub>
                  <m:r>
                    <w:rPr>
                      <w:rFonts w:ascii="Cambria Math" w:hAnsi="Cambria Math" w:cstheme="minorHAnsi"/>
                    </w:rPr>
                    <m:t>max pasiūlymas</m:t>
                  </m:r>
                </m:sub>
              </m:sSub>
            </m:den>
          </m:f>
          <m:r>
            <w:rPr>
              <w:rFonts w:ascii="Cambria Math" w:hAnsi="Cambria Math" w:cstheme="minorHAnsi"/>
            </w:rPr>
            <m:t>*Y,</m:t>
          </m:r>
        </m:oMath>
      </m:oMathPara>
    </w:p>
    <w:p w14:paraId="5B1121EF" w14:textId="77777777" w:rsidR="004105E3" w:rsidRPr="004105E3" w:rsidRDefault="004105E3" w:rsidP="004105E3">
      <w:pPr>
        <w:tabs>
          <w:tab w:val="left" w:pos="567"/>
        </w:tabs>
        <w:spacing w:line="240" w:lineRule="auto"/>
        <w:ind w:firstLine="567"/>
        <w:jc w:val="both"/>
        <w:rPr>
          <w:rFonts w:cstheme="minorHAnsi"/>
        </w:rPr>
      </w:pPr>
    </w:p>
    <w:p w14:paraId="25C53AF1" w14:textId="77777777" w:rsidR="000D222F" w:rsidRPr="000D222F" w:rsidRDefault="000D222F" w:rsidP="000D222F">
      <w:pPr>
        <w:pStyle w:val="Sraopastraipa"/>
        <w:numPr>
          <w:ilvl w:val="1"/>
          <w:numId w:val="40"/>
        </w:numPr>
        <w:tabs>
          <w:tab w:val="left" w:pos="567"/>
          <w:tab w:val="left" w:pos="993"/>
        </w:tabs>
        <w:spacing w:line="240" w:lineRule="auto"/>
        <w:ind w:left="0" w:firstLine="567"/>
        <w:jc w:val="both"/>
        <w:rPr>
          <w:rFonts w:cstheme="minorHAnsi"/>
        </w:rPr>
      </w:pPr>
      <w:r w:rsidRPr="000D222F">
        <w:rPr>
          <w:rFonts w:cstheme="minorHAnsi"/>
        </w:rPr>
        <w:t>Visi apskaičiuoti balai apvalinami matematiškai keturių skaičių po kablelio tikslumu.</w:t>
      </w:r>
    </w:p>
    <w:p w14:paraId="38A1527C" w14:textId="77777777" w:rsidR="00CD4518" w:rsidRDefault="000D222F" w:rsidP="00CD4518">
      <w:pPr>
        <w:pStyle w:val="Sraopastraipa"/>
        <w:numPr>
          <w:ilvl w:val="1"/>
          <w:numId w:val="40"/>
        </w:numPr>
        <w:tabs>
          <w:tab w:val="left" w:pos="567"/>
          <w:tab w:val="left" w:pos="993"/>
        </w:tabs>
        <w:spacing w:line="240" w:lineRule="auto"/>
        <w:ind w:left="0" w:firstLine="567"/>
        <w:jc w:val="both"/>
        <w:rPr>
          <w:rFonts w:cstheme="minorHAnsi"/>
        </w:rPr>
      </w:pPr>
      <w:r w:rsidRPr="000D222F">
        <w:rPr>
          <w:rFonts w:cstheme="minorHAnsi"/>
        </w:rPr>
        <w:t>Ekonomiškai naudingiausiu pasiūlymu bus pripažintas tas pasiūlymas, kurio ekonominio naudingumo (S) reikšmė bus didžiausia.</w:t>
      </w:r>
    </w:p>
    <w:p w14:paraId="548EE425" w14:textId="32FD4087" w:rsidR="004105E3" w:rsidRPr="00CD4518" w:rsidRDefault="004105E3" w:rsidP="00CD4518">
      <w:pPr>
        <w:pStyle w:val="Sraopastraipa"/>
        <w:numPr>
          <w:ilvl w:val="1"/>
          <w:numId w:val="40"/>
        </w:numPr>
        <w:tabs>
          <w:tab w:val="left" w:pos="567"/>
          <w:tab w:val="left" w:pos="993"/>
        </w:tabs>
        <w:spacing w:line="240" w:lineRule="auto"/>
        <w:ind w:left="0" w:firstLine="567"/>
        <w:jc w:val="both"/>
        <w:rPr>
          <w:rFonts w:cstheme="minorHAnsi"/>
        </w:rPr>
      </w:pPr>
      <w:r w:rsidRPr="00CD4518">
        <w:rPr>
          <w:rFonts w:cstheme="minorHAnsi"/>
          <w:lang w:eastAsia="en-US" w:bidi="en-US"/>
        </w:rPr>
        <w:lastRenderedPageBreak/>
        <w:t xml:space="preserve">Tais atvejais, kai perkančiajai organizacijai jau atlikus ekonominio naudingumo balų skaičiavimą </w:t>
      </w:r>
      <w:r w:rsidRPr="00CD4518">
        <w:rPr>
          <w:rFonts w:cstheme="minorHAnsi"/>
        </w:rPr>
        <w:t>vienas iš tiekėjų pasitraukia (ar yra pašalinamas) iš pirkimo procedūrų, perkančioji organizacija perskaičiuoja jau suteiktus tiekėjų pasiūlymų ekonominio naudingumo balus.</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3ED7599A" w:rsidR="008D704D" w:rsidRPr="00F0499F" w:rsidRDefault="00FE3D1F" w:rsidP="00AB5541">
      <w:pPr>
        <w:pStyle w:val="Antrat2"/>
        <w:ind w:left="5103"/>
        <w:rPr>
          <w:rFonts w:asciiTheme="minorHAnsi" w:hAnsiTheme="minorHAnsi"/>
          <w:color w:val="0070C0"/>
          <w:sz w:val="21"/>
          <w:szCs w:val="21"/>
        </w:rPr>
      </w:pPr>
      <w:bookmarkStart w:id="99" w:name="_Ref39586171"/>
      <w:bookmarkStart w:id="100" w:name="_Ref39673580"/>
      <w:bookmarkStart w:id="101" w:name="_Ref39674283"/>
      <w:bookmarkStart w:id="102" w:name="_Toc231221359"/>
      <w:r w:rsidRPr="00F0499F">
        <w:rPr>
          <w:rFonts w:asciiTheme="minorHAnsi" w:hAnsiTheme="minorHAnsi"/>
          <w:color w:val="0070C0"/>
          <w:sz w:val="21"/>
          <w:szCs w:val="21"/>
        </w:rPr>
        <w:lastRenderedPageBreak/>
        <w:t xml:space="preserve">Pirkimo sąlygų </w:t>
      </w:r>
      <w:r w:rsidR="00FB6E5E">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99"/>
      <w:bookmarkEnd w:id="100"/>
      <w:bookmarkEnd w:id="101"/>
      <w:bookmarkEnd w:id="102"/>
    </w:p>
    <w:p w14:paraId="040FB65E" w14:textId="77777777" w:rsidR="00AE422D" w:rsidRPr="00F0499F" w:rsidRDefault="00AE422D" w:rsidP="00AB5541"/>
    <w:p w14:paraId="3D7A1B18" w14:textId="77777777" w:rsidR="007236B3" w:rsidRPr="007A47A1" w:rsidRDefault="007236B3" w:rsidP="007236B3">
      <w:pPr>
        <w:ind w:firstLine="567"/>
        <w:rPr>
          <w:rFonts w:cstheme="minorHAnsi"/>
        </w:rPr>
      </w:pPr>
      <w:bookmarkStart w:id="103" w:name="_Ref39673589"/>
      <w:r w:rsidRPr="007A47A1">
        <w:rPr>
          <w:rFonts w:cstheme="minorHAnsi"/>
        </w:rPr>
        <w:t>„Sutarties projektas“ pateikiamas CVP IS</w:t>
      </w:r>
      <w:r>
        <w:rPr>
          <w:rFonts w:cstheme="minorHAnsi"/>
        </w:rPr>
        <w:t xml:space="preserve"> kartu</w:t>
      </w:r>
      <w:r w:rsidRPr="007A47A1">
        <w:rPr>
          <w:rFonts w:cstheme="minorHAnsi"/>
        </w:rPr>
        <w:t xml:space="preserve"> su kitais pirkimo dokumentais atskiru failu.</w:t>
      </w:r>
    </w:p>
    <w:p w14:paraId="106E4096" w14:textId="77777777" w:rsidR="007236B3" w:rsidRPr="00764544" w:rsidRDefault="007236B3" w:rsidP="007236B3">
      <w:pPr>
        <w:ind w:firstLine="567"/>
        <w:jc w:val="center"/>
        <w:rPr>
          <w:rFonts w:cstheme="minorHAnsi"/>
          <w:sz w:val="24"/>
          <w:szCs w:val="24"/>
        </w:rPr>
      </w:pPr>
      <w:r w:rsidRPr="00764544">
        <w:rPr>
          <w:rFonts w:cstheme="minorHAnsi"/>
          <w:sz w:val="24"/>
          <w:szCs w:val="24"/>
        </w:rPr>
        <w:t>_________</w:t>
      </w:r>
    </w:p>
    <w:p w14:paraId="70B07E4D" w14:textId="77777777" w:rsidR="007236B3" w:rsidRDefault="007236B3" w:rsidP="007236B3">
      <w:pPr>
        <w:jc w:val="both"/>
        <w:rPr>
          <w:rFonts w:eastAsia="Calibri" w:cstheme="minorHAnsi"/>
          <w:i/>
          <w:iCs/>
          <w:color w:val="7030A0"/>
        </w:rPr>
      </w:pPr>
    </w:p>
    <w:bookmarkEnd w:id="103"/>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13923" w14:textId="77777777" w:rsidR="002211CD" w:rsidRDefault="002211CD" w:rsidP="00D05666">
      <w:r>
        <w:separator/>
      </w:r>
    </w:p>
  </w:endnote>
  <w:endnote w:type="continuationSeparator" w:id="0">
    <w:p w14:paraId="0088D9C3" w14:textId="77777777" w:rsidR="002211CD" w:rsidRDefault="002211CD" w:rsidP="00D05666">
      <w:r>
        <w:continuationSeparator/>
      </w:r>
    </w:p>
  </w:endnote>
  <w:endnote w:type="continuationNotice" w:id="1">
    <w:p w14:paraId="0E45039E" w14:textId="77777777" w:rsidR="002211CD" w:rsidRDefault="00221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E9213" w14:textId="77777777" w:rsidR="002211CD" w:rsidRDefault="002211CD" w:rsidP="00D05666">
      <w:r>
        <w:separator/>
      </w:r>
    </w:p>
  </w:footnote>
  <w:footnote w:type="continuationSeparator" w:id="0">
    <w:p w14:paraId="4636A213" w14:textId="77777777" w:rsidR="002211CD" w:rsidRDefault="002211CD" w:rsidP="00D05666">
      <w:r>
        <w:continuationSeparator/>
      </w:r>
    </w:p>
  </w:footnote>
  <w:footnote w:type="continuationNotice" w:id="1">
    <w:p w14:paraId="1B51C978" w14:textId="77777777" w:rsidR="002211CD" w:rsidRDefault="002211CD">
      <w:pPr>
        <w:spacing w:after="0" w:line="240" w:lineRule="auto"/>
      </w:pPr>
    </w:p>
  </w:footnote>
  <w:footnote w:id="2">
    <w:p w14:paraId="52912E79" w14:textId="77777777" w:rsidR="007F6980" w:rsidRPr="001620D3" w:rsidRDefault="007F6980" w:rsidP="007F698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B0CBCC" w14:textId="77777777" w:rsidR="007F6980" w:rsidRPr="001620D3" w:rsidRDefault="007F6980" w:rsidP="007F6980">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78723E7" w14:textId="77777777" w:rsidR="007F6980" w:rsidRDefault="007F6980" w:rsidP="007F6980">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6794A1B" w14:textId="77777777" w:rsidR="007F6980" w:rsidRPr="001620D3" w:rsidRDefault="007F6980" w:rsidP="007F698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1CCAF2" w14:textId="77777777" w:rsidR="007F6980" w:rsidRPr="001620D3" w:rsidRDefault="007F6980" w:rsidP="007F6980">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9A2774A" w14:textId="77777777" w:rsidR="007F6980" w:rsidRDefault="007F6980" w:rsidP="007F6980">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8C70F66" w14:textId="77777777" w:rsidR="007F6980" w:rsidRPr="001620D3" w:rsidRDefault="007F6980" w:rsidP="007F698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A69AC4" w14:textId="77777777" w:rsidR="007F6980" w:rsidRPr="001620D3" w:rsidRDefault="007F6980" w:rsidP="007F6980">
      <w:pPr>
        <w:pStyle w:val="Puslapioinaostekstas"/>
        <w:numPr>
          <w:ilvl w:val="0"/>
          <w:numId w:val="29"/>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5D8C1B75" w14:textId="77777777" w:rsidR="007F6980" w:rsidRDefault="007F6980" w:rsidP="007F6980">
      <w:pPr>
        <w:pStyle w:val="Puslapioinaostekstas"/>
        <w:numPr>
          <w:ilvl w:val="0"/>
          <w:numId w:val="29"/>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954" w:hanging="360"/>
      </w:pPr>
      <w:rPr>
        <w:rFonts w:hint="default"/>
      </w:rPr>
    </w:lvl>
    <w:lvl w:ilvl="1" w:tplc="04090019" w:tentative="1">
      <w:start w:val="1"/>
      <w:numFmt w:val="lowerLetter"/>
      <w:lvlText w:val="%2."/>
      <w:lvlJc w:val="left"/>
      <w:pPr>
        <w:ind w:left="6674" w:hanging="360"/>
      </w:pPr>
    </w:lvl>
    <w:lvl w:ilvl="2" w:tplc="0409001B" w:tentative="1">
      <w:start w:val="1"/>
      <w:numFmt w:val="lowerRoman"/>
      <w:lvlText w:val="%3."/>
      <w:lvlJc w:val="right"/>
      <w:pPr>
        <w:ind w:left="7394" w:hanging="180"/>
      </w:pPr>
    </w:lvl>
    <w:lvl w:ilvl="3" w:tplc="0409000F" w:tentative="1">
      <w:start w:val="1"/>
      <w:numFmt w:val="decimal"/>
      <w:lvlText w:val="%4."/>
      <w:lvlJc w:val="left"/>
      <w:pPr>
        <w:ind w:left="8114" w:hanging="360"/>
      </w:pPr>
    </w:lvl>
    <w:lvl w:ilvl="4" w:tplc="04090019" w:tentative="1">
      <w:start w:val="1"/>
      <w:numFmt w:val="lowerLetter"/>
      <w:lvlText w:val="%5."/>
      <w:lvlJc w:val="left"/>
      <w:pPr>
        <w:ind w:left="8834" w:hanging="360"/>
      </w:pPr>
    </w:lvl>
    <w:lvl w:ilvl="5" w:tplc="0409001B" w:tentative="1">
      <w:start w:val="1"/>
      <w:numFmt w:val="lowerRoman"/>
      <w:lvlText w:val="%6."/>
      <w:lvlJc w:val="right"/>
      <w:pPr>
        <w:ind w:left="9554" w:hanging="180"/>
      </w:pPr>
    </w:lvl>
    <w:lvl w:ilvl="6" w:tplc="0409000F" w:tentative="1">
      <w:start w:val="1"/>
      <w:numFmt w:val="decimal"/>
      <w:lvlText w:val="%7."/>
      <w:lvlJc w:val="left"/>
      <w:pPr>
        <w:ind w:left="10274" w:hanging="360"/>
      </w:pPr>
    </w:lvl>
    <w:lvl w:ilvl="7" w:tplc="04090019" w:tentative="1">
      <w:start w:val="1"/>
      <w:numFmt w:val="lowerLetter"/>
      <w:lvlText w:val="%8."/>
      <w:lvlJc w:val="left"/>
      <w:pPr>
        <w:ind w:left="10994" w:hanging="360"/>
      </w:pPr>
    </w:lvl>
    <w:lvl w:ilvl="8" w:tplc="0409001B" w:tentative="1">
      <w:start w:val="1"/>
      <w:numFmt w:val="lowerRoman"/>
      <w:lvlText w:val="%9."/>
      <w:lvlJc w:val="right"/>
      <w:pPr>
        <w:ind w:left="11714" w:hanging="180"/>
      </w:pPr>
    </w:lvl>
  </w:abstractNum>
  <w:abstractNum w:abstractNumId="1"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1550B6"/>
    <w:multiLevelType w:val="multilevel"/>
    <w:tmpl w:val="41583A2C"/>
    <w:lvl w:ilvl="0">
      <w:start w:val="5"/>
      <w:numFmt w:val="decimal"/>
      <w:lvlText w:val="%1."/>
      <w:lvlJc w:val="left"/>
      <w:pPr>
        <w:ind w:left="360" w:hanging="360"/>
      </w:pPr>
      <w:rPr>
        <w:rFonts w:cstheme="minorHAnsi" w:hint="default"/>
        <w:i w:val="0"/>
        <w:color w:val="auto"/>
      </w:rPr>
    </w:lvl>
    <w:lvl w:ilvl="1">
      <w:start w:val="1"/>
      <w:numFmt w:val="decimal"/>
      <w:lvlText w:val="%1.%2."/>
      <w:lvlJc w:val="left"/>
      <w:pPr>
        <w:ind w:left="644" w:hanging="360"/>
      </w:pPr>
      <w:rPr>
        <w:rFonts w:cstheme="minorHAnsi" w:hint="default"/>
        <w:i w:val="0"/>
        <w:color w:val="auto"/>
      </w:rPr>
    </w:lvl>
    <w:lvl w:ilvl="2">
      <w:start w:val="1"/>
      <w:numFmt w:val="decimal"/>
      <w:lvlText w:val="%1.%2.%3."/>
      <w:lvlJc w:val="left"/>
      <w:pPr>
        <w:ind w:left="1288" w:hanging="720"/>
      </w:pPr>
      <w:rPr>
        <w:rFonts w:cstheme="minorHAnsi" w:hint="default"/>
        <w:i w:val="0"/>
        <w:color w:val="auto"/>
      </w:rPr>
    </w:lvl>
    <w:lvl w:ilvl="3">
      <w:start w:val="1"/>
      <w:numFmt w:val="decimal"/>
      <w:lvlText w:val="%1.%2.%3.%4."/>
      <w:lvlJc w:val="left"/>
      <w:pPr>
        <w:ind w:left="1572" w:hanging="720"/>
      </w:pPr>
      <w:rPr>
        <w:rFonts w:cstheme="minorHAnsi" w:hint="default"/>
        <w:i w:val="0"/>
        <w:color w:val="auto"/>
      </w:rPr>
    </w:lvl>
    <w:lvl w:ilvl="4">
      <w:start w:val="1"/>
      <w:numFmt w:val="decimal"/>
      <w:lvlText w:val="%1.%2.%3.%4.%5."/>
      <w:lvlJc w:val="left"/>
      <w:pPr>
        <w:ind w:left="2216" w:hanging="1080"/>
      </w:pPr>
      <w:rPr>
        <w:rFonts w:cstheme="minorHAnsi" w:hint="default"/>
        <w:i w:val="0"/>
        <w:color w:val="auto"/>
      </w:rPr>
    </w:lvl>
    <w:lvl w:ilvl="5">
      <w:start w:val="1"/>
      <w:numFmt w:val="decimal"/>
      <w:lvlText w:val="%1.%2.%3.%4.%5.%6."/>
      <w:lvlJc w:val="left"/>
      <w:pPr>
        <w:ind w:left="2500" w:hanging="1080"/>
      </w:pPr>
      <w:rPr>
        <w:rFonts w:cstheme="minorHAnsi" w:hint="default"/>
        <w:i w:val="0"/>
        <w:color w:val="auto"/>
      </w:rPr>
    </w:lvl>
    <w:lvl w:ilvl="6">
      <w:start w:val="1"/>
      <w:numFmt w:val="decimal"/>
      <w:lvlText w:val="%1.%2.%3.%4.%5.%6.%7."/>
      <w:lvlJc w:val="left"/>
      <w:pPr>
        <w:ind w:left="3144" w:hanging="1440"/>
      </w:pPr>
      <w:rPr>
        <w:rFonts w:cstheme="minorHAnsi" w:hint="default"/>
        <w:i w:val="0"/>
        <w:color w:val="auto"/>
      </w:rPr>
    </w:lvl>
    <w:lvl w:ilvl="7">
      <w:start w:val="1"/>
      <w:numFmt w:val="decimal"/>
      <w:lvlText w:val="%1.%2.%3.%4.%5.%6.%7.%8."/>
      <w:lvlJc w:val="left"/>
      <w:pPr>
        <w:ind w:left="3428" w:hanging="1440"/>
      </w:pPr>
      <w:rPr>
        <w:rFonts w:cstheme="minorHAnsi" w:hint="default"/>
        <w:i w:val="0"/>
        <w:color w:val="auto"/>
      </w:rPr>
    </w:lvl>
    <w:lvl w:ilvl="8">
      <w:start w:val="1"/>
      <w:numFmt w:val="decimal"/>
      <w:lvlText w:val="%1.%2.%3.%4.%5.%6.%7.%8.%9."/>
      <w:lvlJc w:val="left"/>
      <w:pPr>
        <w:ind w:left="3712" w:hanging="1440"/>
      </w:pPr>
      <w:rPr>
        <w:rFonts w:cstheme="minorHAnsi" w:hint="default"/>
        <w:i w:val="0"/>
        <w:color w:val="auto"/>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81E4E"/>
    <w:multiLevelType w:val="hybridMultilevel"/>
    <w:tmpl w:val="2AF42A74"/>
    <w:lvl w:ilvl="0" w:tplc="0276BA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2BA65F6"/>
    <w:multiLevelType w:val="hybridMultilevel"/>
    <w:tmpl w:val="5E369CAA"/>
    <w:lvl w:ilvl="0" w:tplc="9D58A4A2">
      <w:start w:val="1"/>
      <w:numFmt w:val="decimal"/>
      <w:lvlText w:val="%1."/>
      <w:lvlJc w:val="left"/>
      <w:pPr>
        <w:ind w:left="720" w:hanging="360"/>
      </w:pPr>
      <w:rPr>
        <w:rFonts w:asciiTheme="minorHAnsi" w:hAnsiTheme="minorHAnsi" w:cstheme="minorHAns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4F3B88"/>
    <w:multiLevelType w:val="multilevel"/>
    <w:tmpl w:val="160C291A"/>
    <w:lvl w:ilvl="0">
      <w:start w:val="1"/>
      <w:numFmt w:val="decimal"/>
      <w:lvlText w:val="%1."/>
      <w:lvlJc w:val="left"/>
      <w:pPr>
        <w:ind w:left="927" w:hanging="360"/>
      </w:pPr>
      <w:rPr>
        <w:rFonts w:hint="default"/>
      </w:rPr>
    </w:lvl>
    <w:lvl w:ilvl="1">
      <w:start w:val="1"/>
      <w:numFmt w:val="decimal"/>
      <w:isLgl/>
      <w:lvlText w:val="%1.%2."/>
      <w:lvlJc w:val="left"/>
      <w:pPr>
        <w:ind w:left="957" w:hanging="39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1" w15:restartNumberingAfterBreak="0">
    <w:nsid w:val="2F411186"/>
    <w:multiLevelType w:val="multilevel"/>
    <w:tmpl w:val="3B2EB0F0"/>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3D29BC"/>
    <w:multiLevelType w:val="hybridMultilevel"/>
    <w:tmpl w:val="65423188"/>
    <w:lvl w:ilvl="0" w:tplc="FA4CC35E">
      <w:start w:val="10"/>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0A70A85"/>
    <w:multiLevelType w:val="multilevel"/>
    <w:tmpl w:val="393E72EA"/>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66954FE"/>
    <w:multiLevelType w:val="hybridMultilevel"/>
    <w:tmpl w:val="AF52837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A880A5D6"/>
    <w:lvl w:ilvl="0" w:tplc="AD5AF360">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552803"/>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39783A"/>
    <w:multiLevelType w:val="hybridMultilevel"/>
    <w:tmpl w:val="9C1EAAF8"/>
    <w:lvl w:ilvl="0" w:tplc="C32636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27D041A"/>
    <w:multiLevelType w:val="hybridMultilevel"/>
    <w:tmpl w:val="77240C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3BDE45B8"/>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7A00760"/>
    <w:multiLevelType w:val="hybridMultilevel"/>
    <w:tmpl w:val="8A4AB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B8D19B9"/>
    <w:multiLevelType w:val="multilevel"/>
    <w:tmpl w:val="EF007EFC"/>
    <w:lvl w:ilvl="0">
      <w:start w:val="3"/>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39" w15:restartNumberingAfterBreak="0">
    <w:nsid w:val="7E281D0C"/>
    <w:multiLevelType w:val="multilevel"/>
    <w:tmpl w:val="63F29EE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i w:val="0"/>
        <w:iCs w:val="0"/>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num w:numId="1" w16cid:durableId="1927765243">
    <w:abstractNumId w:val="11"/>
  </w:num>
  <w:num w:numId="2" w16cid:durableId="207184103">
    <w:abstractNumId w:val="4"/>
  </w:num>
  <w:num w:numId="3" w16cid:durableId="1528367431">
    <w:abstractNumId w:val="22"/>
  </w:num>
  <w:num w:numId="4" w16cid:durableId="1484615006">
    <w:abstractNumId w:val="28"/>
  </w:num>
  <w:num w:numId="5" w16cid:durableId="607934237">
    <w:abstractNumId w:val="19"/>
  </w:num>
  <w:num w:numId="6" w16cid:durableId="408162091">
    <w:abstractNumId w:val="37"/>
  </w:num>
  <w:num w:numId="7" w16cid:durableId="12269543">
    <w:abstractNumId w:val="34"/>
  </w:num>
  <w:num w:numId="8" w16cid:durableId="749809940">
    <w:abstractNumId w:val="2"/>
  </w:num>
  <w:num w:numId="9" w16cid:durableId="412043720">
    <w:abstractNumId w:val="35"/>
  </w:num>
  <w:num w:numId="10" w16cid:durableId="1996449446">
    <w:abstractNumId w:val="32"/>
  </w:num>
  <w:num w:numId="11" w16cid:durableId="1482305889">
    <w:abstractNumId w:val="27"/>
  </w:num>
  <w:num w:numId="12" w16cid:durableId="32313854">
    <w:abstractNumId w:val="16"/>
  </w:num>
  <w:num w:numId="13" w16cid:durableId="1318921492">
    <w:abstractNumId w:val="18"/>
  </w:num>
  <w:num w:numId="14" w16cid:durableId="1864435576">
    <w:abstractNumId w:val="30"/>
  </w:num>
  <w:num w:numId="15" w16cid:durableId="1941065713">
    <w:abstractNumId w:val="6"/>
  </w:num>
  <w:num w:numId="16" w16cid:durableId="19859238">
    <w:abstractNumId w:val="9"/>
  </w:num>
  <w:num w:numId="17" w16cid:durableId="1297491117">
    <w:abstractNumId w:val="17"/>
  </w:num>
  <w:num w:numId="18" w16cid:durableId="2102288829">
    <w:abstractNumId w:val="39"/>
  </w:num>
  <w:num w:numId="19" w16cid:durableId="1901091007">
    <w:abstractNumId w:val="20"/>
  </w:num>
  <w:num w:numId="20" w16cid:durableId="413938172">
    <w:abstractNumId w:val="38"/>
  </w:num>
  <w:num w:numId="21" w16cid:durableId="71015387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536234">
    <w:abstractNumId w:val="3"/>
  </w:num>
  <w:num w:numId="23" w16cid:durableId="1516917841">
    <w:abstractNumId w:val="13"/>
  </w:num>
  <w:num w:numId="24" w16cid:durableId="2105684055">
    <w:abstractNumId w:val="25"/>
  </w:num>
  <w:num w:numId="25" w16cid:durableId="371005059">
    <w:abstractNumId w:val="21"/>
  </w:num>
  <w:num w:numId="26" w16cid:durableId="1789858266">
    <w:abstractNumId w:val="31"/>
  </w:num>
  <w:num w:numId="27" w16cid:durableId="494614562">
    <w:abstractNumId w:val="23"/>
  </w:num>
  <w:num w:numId="28" w16cid:durableId="1473055655">
    <w:abstractNumId w:val="29"/>
  </w:num>
  <w:num w:numId="29" w16cid:durableId="510532351">
    <w:abstractNumId w:val="0"/>
  </w:num>
  <w:num w:numId="30" w16cid:durableId="981546233">
    <w:abstractNumId w:val="26"/>
  </w:num>
  <w:num w:numId="31" w16cid:durableId="1348602522">
    <w:abstractNumId w:val="33"/>
  </w:num>
  <w:num w:numId="32" w16cid:durableId="1996061263">
    <w:abstractNumId w:val="5"/>
  </w:num>
  <w:num w:numId="33" w16cid:durableId="12333961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46700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8524569">
    <w:abstractNumId w:val="12"/>
  </w:num>
  <w:num w:numId="36" w16cid:durableId="1166091635">
    <w:abstractNumId w:val="7"/>
  </w:num>
  <w:num w:numId="37" w16cid:durableId="2093232305">
    <w:abstractNumId w:val="12"/>
  </w:num>
  <w:num w:numId="38" w16cid:durableId="860364375">
    <w:abstractNumId w:val="24"/>
  </w:num>
  <w:num w:numId="39" w16cid:durableId="1584144702">
    <w:abstractNumId w:val="8"/>
  </w:num>
  <w:num w:numId="40" w16cid:durableId="1235818917">
    <w:abstractNumId w:val="10"/>
  </w:num>
  <w:num w:numId="41" w16cid:durableId="133962315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D56"/>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886"/>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642"/>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22F"/>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110"/>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FE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1CD"/>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5C18"/>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2CC"/>
    <w:rsid w:val="002970CF"/>
    <w:rsid w:val="00297490"/>
    <w:rsid w:val="002974D4"/>
    <w:rsid w:val="002A00F8"/>
    <w:rsid w:val="002A1EB6"/>
    <w:rsid w:val="002A25D9"/>
    <w:rsid w:val="002A3B3E"/>
    <w:rsid w:val="002A3C89"/>
    <w:rsid w:val="002A43AA"/>
    <w:rsid w:val="002A4AC9"/>
    <w:rsid w:val="002A5143"/>
    <w:rsid w:val="002A5F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359"/>
    <w:rsid w:val="00346410"/>
    <w:rsid w:val="00350208"/>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16D"/>
    <w:rsid w:val="00386E76"/>
    <w:rsid w:val="00390299"/>
    <w:rsid w:val="003903FB"/>
    <w:rsid w:val="00390B20"/>
    <w:rsid w:val="0039114B"/>
    <w:rsid w:val="0039183A"/>
    <w:rsid w:val="00391FE7"/>
    <w:rsid w:val="0039299B"/>
    <w:rsid w:val="00393698"/>
    <w:rsid w:val="0039371E"/>
    <w:rsid w:val="00394435"/>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281"/>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5E3"/>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59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E64"/>
    <w:rsid w:val="006873F4"/>
    <w:rsid w:val="006876B2"/>
    <w:rsid w:val="00687997"/>
    <w:rsid w:val="00687E47"/>
    <w:rsid w:val="0069025B"/>
    <w:rsid w:val="00690580"/>
    <w:rsid w:val="0069058D"/>
    <w:rsid w:val="006906C5"/>
    <w:rsid w:val="00690B5C"/>
    <w:rsid w:val="00691BDB"/>
    <w:rsid w:val="00692607"/>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26B"/>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B8A"/>
    <w:rsid w:val="00720E2A"/>
    <w:rsid w:val="007212CA"/>
    <w:rsid w:val="0072163C"/>
    <w:rsid w:val="00721A8D"/>
    <w:rsid w:val="0072204F"/>
    <w:rsid w:val="007220C5"/>
    <w:rsid w:val="007221F7"/>
    <w:rsid w:val="00722B34"/>
    <w:rsid w:val="00722F70"/>
    <w:rsid w:val="00723157"/>
    <w:rsid w:val="007233EE"/>
    <w:rsid w:val="00723492"/>
    <w:rsid w:val="007236B3"/>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08C7"/>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86"/>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9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5F28"/>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16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980"/>
    <w:rsid w:val="007F6C4A"/>
    <w:rsid w:val="007F6C5E"/>
    <w:rsid w:val="007F70F3"/>
    <w:rsid w:val="007F7C6D"/>
    <w:rsid w:val="007F7FB6"/>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38"/>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46F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804"/>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57B1F"/>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7E"/>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801"/>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66C"/>
    <w:rsid w:val="00A478DF"/>
    <w:rsid w:val="00A47A85"/>
    <w:rsid w:val="00A47B75"/>
    <w:rsid w:val="00A5012F"/>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F1"/>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D7F65"/>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68F"/>
    <w:rsid w:val="00C80EBC"/>
    <w:rsid w:val="00C8106D"/>
    <w:rsid w:val="00C822DC"/>
    <w:rsid w:val="00C82E95"/>
    <w:rsid w:val="00C8357B"/>
    <w:rsid w:val="00C83859"/>
    <w:rsid w:val="00C83FE2"/>
    <w:rsid w:val="00C840C6"/>
    <w:rsid w:val="00C84434"/>
    <w:rsid w:val="00C84604"/>
    <w:rsid w:val="00C84723"/>
    <w:rsid w:val="00C8502B"/>
    <w:rsid w:val="00C8572D"/>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AB0"/>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CC0"/>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518"/>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617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307"/>
    <w:rsid w:val="00D62793"/>
    <w:rsid w:val="00D62B64"/>
    <w:rsid w:val="00D65C16"/>
    <w:rsid w:val="00D6613B"/>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0D3"/>
    <w:rsid w:val="00DC4BE0"/>
    <w:rsid w:val="00DC5C9E"/>
    <w:rsid w:val="00DC6585"/>
    <w:rsid w:val="00DC6D15"/>
    <w:rsid w:val="00DC6E53"/>
    <w:rsid w:val="00DC7145"/>
    <w:rsid w:val="00DC71E2"/>
    <w:rsid w:val="00DC7420"/>
    <w:rsid w:val="00DC752B"/>
    <w:rsid w:val="00DC7576"/>
    <w:rsid w:val="00DC7CE8"/>
    <w:rsid w:val="00DD0085"/>
    <w:rsid w:val="00DD008C"/>
    <w:rsid w:val="00DD1114"/>
    <w:rsid w:val="00DD138F"/>
    <w:rsid w:val="00DD13C0"/>
    <w:rsid w:val="00DD1477"/>
    <w:rsid w:val="00DD1934"/>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BC7"/>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10A"/>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C69"/>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5F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112"/>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D4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222"/>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6F"/>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E5E"/>
    <w:rsid w:val="00FB78A1"/>
    <w:rsid w:val="00FB7BCA"/>
    <w:rsid w:val="00FC0DC2"/>
    <w:rsid w:val="00FC11E6"/>
    <w:rsid w:val="00FC1A04"/>
    <w:rsid w:val="00FC2982"/>
    <w:rsid w:val="00FC30FB"/>
    <w:rsid w:val="00FC3FB1"/>
    <w:rsid w:val="00FC46D9"/>
    <w:rsid w:val="00FC5AAA"/>
    <w:rsid w:val="00FC5CAE"/>
    <w:rsid w:val="00FC5EA5"/>
    <w:rsid w:val="00FC6359"/>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57290AB-ACC2-47F2-A3F8-B94C4A5C5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B6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C40D3"/>
    <w:pPr>
      <w:autoSpaceDE w:val="0"/>
      <w:autoSpaceDN w:val="0"/>
      <w:adjustRightInd w:val="0"/>
      <w:spacing w:after="0" w:line="240" w:lineRule="auto"/>
    </w:pPr>
    <w:rPr>
      <w:rFonts w:ascii="Symbol" w:hAnsi="Symbol" w:cs="Symbol"/>
      <w:color w:val="000000"/>
      <w:sz w:val="24"/>
      <w:szCs w:val="24"/>
    </w:rPr>
  </w:style>
  <w:style w:type="table" w:customStyle="1" w:styleId="Lentelstinklelis1">
    <w:name w:val="Lentelės tinklelis1"/>
    <w:basedOn w:val="prastojilentel"/>
    <w:rsid w:val="00957B1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lb.lt/lt/licencijos"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30</Pages>
  <Words>28849</Words>
  <Characters>16444</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4</cp:revision>
  <dcterms:created xsi:type="dcterms:W3CDTF">2026-06-03T09:54:00Z</dcterms:created>
  <dcterms:modified xsi:type="dcterms:W3CDTF">2026-06-08T08:58:00Z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